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43" w:rsidRDefault="006D1743">
      <w:pPr>
        <w:spacing w:line="67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15pt;margin-top:.1pt;width:40.3pt;height:46.6pt;z-index:251657728;mso-wrap-distance-left:5pt;mso-wrap-distance-right:5pt;mso-position-horizontal-relative:margin" filled="f" stroked="f">
            <v:textbox style="mso-fit-shape-to-text:t" inset="0,0,0,0">
              <w:txbxContent>
                <w:p w:rsidR="00AE4764" w:rsidRPr="00AE4764" w:rsidRDefault="00AE4764" w:rsidP="00AE4764"/>
              </w:txbxContent>
            </v:textbox>
            <w10:wrap anchorx="margin"/>
          </v:shape>
        </w:pict>
      </w: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209" w:right="549" w:bottom="710" w:left="1363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40"/>
        <w:shd w:val="clear" w:color="auto" w:fill="auto"/>
        <w:spacing w:after="54" w:line="120" w:lineRule="exact"/>
        <w:ind w:left="4520"/>
      </w:pPr>
      <w:r>
        <w:lastRenderedPageBreak/>
        <w:t>——</w:t>
      </w:r>
    </w:p>
    <w:p w:rsidR="006D1743" w:rsidRDefault="00AE4764">
      <w:pPr>
        <w:pStyle w:val="50"/>
        <w:shd w:val="clear" w:color="auto" w:fill="auto"/>
        <w:spacing w:before="0" w:after="352" w:line="260" w:lineRule="exact"/>
        <w:ind w:left="20"/>
      </w:pPr>
      <w:r>
        <w:t>ДЕПАРТАМЕНТ ПО ТАРИФАМ НОВОСИБИРСКОЙ ОБЛАСТИ</w:t>
      </w:r>
    </w:p>
    <w:p w:rsidR="006D1743" w:rsidRDefault="00AE4764">
      <w:pPr>
        <w:pStyle w:val="50"/>
        <w:shd w:val="clear" w:color="auto" w:fill="auto"/>
        <w:spacing w:before="0" w:after="0" w:line="260" w:lineRule="exact"/>
        <w:ind w:left="20"/>
      </w:pPr>
      <w:r>
        <w:t>ПРИКАЗ</w:t>
      </w:r>
    </w:p>
    <w:p w:rsidR="006D1743" w:rsidRDefault="006D1743">
      <w:pPr>
        <w:pStyle w:val="60"/>
        <w:shd w:val="clear" w:color="auto" w:fill="auto"/>
        <w:spacing w:before="0" w:after="0" w:line="260" w:lineRule="exact"/>
      </w:pPr>
      <w:r>
        <w:pict>
          <v:shape id="_x0000_s1027" type="#_x0000_t202" style="position:absolute;left:0;text-align:left;margin-left:440.9pt;margin-top:-1.05pt;width:54pt;height:15.9pt;z-index:-125829376;mso-wrap-distance-left:5pt;mso-wrap-distance-right:5pt;mso-position-horizontal-relative:margin" filled="f" stroked="f">
            <v:textbox style="mso-fit-shape-to-text:t" inset="0,0,0,0">
              <w:txbxContent>
                <w:p w:rsidR="00AE4764" w:rsidRDefault="00AE4764">
                  <w:pPr>
                    <w:pStyle w:val="6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6Exact"/>
                    </w:rPr>
                    <w:t>№ 141-В</w:t>
                  </w:r>
                </w:p>
              </w:txbxContent>
            </v:textbox>
            <w10:wrap type="square" side="left" anchorx="margin"/>
          </v:shape>
        </w:pict>
      </w:r>
      <w:r w:rsidR="00AE4764">
        <w:t>28 июня 2018 года</w:t>
      </w:r>
    </w:p>
    <w:p w:rsidR="006D1743" w:rsidRDefault="00AE4764">
      <w:pPr>
        <w:pStyle w:val="60"/>
        <w:shd w:val="clear" w:color="auto" w:fill="auto"/>
        <w:spacing w:before="0" w:after="312" w:line="260" w:lineRule="exact"/>
        <w:ind w:left="20"/>
        <w:jc w:val="center"/>
      </w:pPr>
      <w:r>
        <w:t>г. Новосибирск</w:t>
      </w:r>
    </w:p>
    <w:p w:rsidR="006D1743" w:rsidRPr="00AE4764" w:rsidRDefault="00AE4764">
      <w:pPr>
        <w:pStyle w:val="50"/>
        <w:shd w:val="clear" w:color="auto" w:fill="auto"/>
        <w:spacing w:before="0" w:after="300" w:line="317" w:lineRule="exact"/>
        <w:ind w:left="20"/>
      </w:pPr>
      <w:r>
        <w:t>Об утверждении производственных программ организаций,</w:t>
      </w:r>
      <w:r>
        <w:br/>
        <w:t>о</w:t>
      </w:r>
      <w:r w:rsidRPr="00AE4764">
        <w:t>существляющих деятельность но холодному водоснабжению на территории</w:t>
      </w:r>
      <w:r w:rsidRPr="00AE4764">
        <w:br/>
        <w:t>Убинского района Новосибирской области, на 2018 год</w:t>
      </w:r>
    </w:p>
    <w:p w:rsidR="006D1743" w:rsidRPr="00AE4764" w:rsidRDefault="00AE4764">
      <w:pPr>
        <w:pStyle w:val="60"/>
        <w:shd w:val="clear" w:color="auto" w:fill="auto"/>
        <w:tabs>
          <w:tab w:val="left" w:pos="8541"/>
        </w:tabs>
        <w:spacing w:before="0" w:after="0" w:line="317" w:lineRule="exact"/>
        <w:ind w:firstLine="760"/>
      </w:pPr>
      <w:r w:rsidRPr="00AE4764">
        <w:t>В соответствии с Федеральным законом от 07.12.2011 № 416-ФЗ</w:t>
      </w:r>
    </w:p>
    <w:p w:rsidR="006D1743" w:rsidRPr="00AE4764" w:rsidRDefault="00AE4764" w:rsidP="00AE4764">
      <w:pPr>
        <w:pStyle w:val="60"/>
        <w:shd w:val="clear" w:color="auto" w:fill="auto"/>
        <w:spacing w:before="0" w:after="0" w:line="317" w:lineRule="exact"/>
        <w:jc w:val="left"/>
      </w:pPr>
      <w:r w:rsidRPr="00AE4764"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приказом Министерства строительства и жилищно- коммунального хозяйства Российской Федерации от 04.04.2014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показателей», постановлением Правительства Новосибирской области от 25.02.2013 № 74-п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28.06.2018 №27)</w:t>
      </w:r>
    </w:p>
    <w:p w:rsidR="006D1743" w:rsidRPr="00AE4764" w:rsidRDefault="00AE4764" w:rsidP="00AE4764">
      <w:pPr>
        <w:pStyle w:val="60"/>
        <w:shd w:val="clear" w:color="auto" w:fill="auto"/>
        <w:spacing w:before="0" w:after="0" w:line="317" w:lineRule="exact"/>
        <w:jc w:val="left"/>
      </w:pPr>
      <w:r w:rsidRPr="00AE4764">
        <w:t xml:space="preserve">департамент по тарифам Новосибирской области </w:t>
      </w:r>
      <w:r w:rsidRPr="00AE4764">
        <w:rPr>
          <w:rStyle w:val="64pt"/>
        </w:rPr>
        <w:t>приказывает:</w:t>
      </w:r>
    </w:p>
    <w:p w:rsidR="006D1743" w:rsidRPr="00AE4764" w:rsidRDefault="00AE4764" w:rsidP="00AE4764">
      <w:pPr>
        <w:pStyle w:val="60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317" w:lineRule="exact"/>
        <w:ind w:firstLine="760"/>
        <w:jc w:val="left"/>
      </w:pPr>
      <w:r w:rsidRPr="00AE4764">
        <w:t>Утвердить производственные программы организаций, осуществляющих деятельность по холодному водоснабжению на территории Убинского района Новосибирской области, на 2018 год согласно приложениям №№ 1-9.</w:t>
      </w:r>
    </w:p>
    <w:p w:rsidR="006D1743" w:rsidRPr="00AE4764" w:rsidRDefault="00AE4764" w:rsidP="00AE4764">
      <w:pPr>
        <w:pStyle w:val="60"/>
        <w:numPr>
          <w:ilvl w:val="0"/>
          <w:numId w:val="1"/>
        </w:numPr>
        <w:shd w:val="clear" w:color="auto" w:fill="auto"/>
        <w:tabs>
          <w:tab w:val="left" w:pos="1025"/>
        </w:tabs>
        <w:spacing w:before="0" w:after="0" w:line="317" w:lineRule="exact"/>
        <w:ind w:firstLine="760"/>
        <w:jc w:val="left"/>
      </w:pPr>
      <w:r w:rsidRPr="00AE4764">
        <w:t>Внести в приказ департамента по тарифам Новосибирской области от 18.11.2015 № 271 -В «Об утверждении производственных программ организаций, осуществляющих на территории Убинского района Новосибирской области холодное водоснабжение» (с учетом изменений, внесенных приказами департамента по тарифам Новосибирской области от 30.06.2016 № 128-В, от 05.06.2018 № 1 13-В) следующие изменения:</w:t>
      </w:r>
    </w:p>
    <w:p w:rsidR="006D1743" w:rsidRPr="00AE4764" w:rsidRDefault="00AE4764" w:rsidP="00AE4764">
      <w:pPr>
        <w:pStyle w:val="60"/>
        <w:shd w:val="clear" w:color="auto" w:fill="auto"/>
        <w:spacing w:before="0" w:after="0" w:line="317" w:lineRule="exact"/>
        <w:ind w:firstLine="760"/>
        <w:jc w:val="left"/>
      </w:pPr>
      <w:r w:rsidRPr="00AE4764">
        <w:t>приложения №№ 1-4, 9, 11-13, 17 к приказу признать утратившими силу.</w:t>
      </w:r>
    </w:p>
    <w:p w:rsidR="006D1743" w:rsidRPr="00AE4764" w:rsidRDefault="00AE4764">
      <w:pPr>
        <w:pStyle w:val="6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702" w:line="317" w:lineRule="exact"/>
        <w:ind w:firstLine="760"/>
      </w:pPr>
      <w:r w:rsidRPr="00AE4764">
        <w:t>Настоящий приказ вступает в силу с 14 июля 2018 года.</w:t>
      </w:r>
    </w:p>
    <w:p w:rsidR="006D1743" w:rsidRPr="00AE4764" w:rsidRDefault="006D1743">
      <w:pPr>
        <w:pStyle w:val="20"/>
        <w:shd w:val="clear" w:color="auto" w:fill="auto"/>
        <w:spacing w:before="0" w:after="1" w:line="190" w:lineRule="exact"/>
        <w:rPr>
          <w:rFonts w:ascii="Times New Roman" w:hAnsi="Times New Roman" w:cs="Times New Roman"/>
        </w:rPr>
      </w:pPr>
    </w:p>
    <w:p w:rsidR="006D1743" w:rsidRPr="00AE4764" w:rsidRDefault="006D1743">
      <w:pPr>
        <w:pStyle w:val="60"/>
        <w:shd w:val="clear" w:color="auto" w:fill="auto"/>
        <w:spacing w:before="0" w:after="564" w:line="260" w:lineRule="exact"/>
      </w:pPr>
      <w:r w:rsidRPr="00AE4764">
        <w:pict>
          <v:shape id="_x0000_s1029" type="#_x0000_t202" style="position:absolute;left:0;text-align:left;margin-left:396.95pt;margin-top:-1.3pt;width:101.05pt;height:16.4pt;z-index:-125829374;mso-wrap-distance-left:5pt;mso-wrap-distance-top:8.8pt;mso-wrap-distance-right:5pt;mso-position-horizontal-relative:margin" filled="f" stroked="f">
            <v:textbox style="mso-next-textbox:#_x0000_s1029;mso-fit-shape-to-text:t" inset="0,0,0,0">
              <w:txbxContent>
                <w:p w:rsidR="00AE4764" w:rsidRDefault="00AE4764">
                  <w:pPr>
                    <w:pStyle w:val="60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6Exact"/>
                    </w:rPr>
                    <w:t>Г.Р. Асмодьяров</w:t>
                  </w:r>
                </w:p>
              </w:txbxContent>
            </v:textbox>
            <w10:wrap type="square" side="left" anchorx="margin"/>
          </v:shape>
        </w:pict>
      </w:r>
      <w:r w:rsidR="00AE4764" w:rsidRPr="00AE4764">
        <w:t>Руководитель департамета</w:t>
      </w:r>
    </w:p>
    <w:p w:rsidR="006D1743" w:rsidRPr="00AE4764" w:rsidRDefault="006D1743" w:rsidP="00AE4764">
      <w:pPr>
        <w:pStyle w:val="20"/>
        <w:shd w:val="clear" w:color="auto" w:fill="auto"/>
        <w:spacing w:before="0" w:after="50" w:line="190" w:lineRule="exact"/>
        <w:rPr>
          <w:rFonts w:ascii="Times New Roman" w:hAnsi="Times New Roman" w:cs="Times New Roman"/>
        </w:rPr>
        <w:sectPr w:rsidR="006D1743" w:rsidRPr="00AE4764">
          <w:type w:val="continuous"/>
          <w:pgSz w:w="11900" w:h="16840"/>
          <w:pgMar w:top="1983" w:right="549" w:bottom="821" w:left="1363" w:header="0" w:footer="3" w:gutter="0"/>
          <w:cols w:space="720"/>
          <w:noEndnote/>
          <w:docGrid w:linePitch="360"/>
        </w:sectPr>
      </w:pPr>
    </w:p>
    <w:p w:rsidR="006D1743" w:rsidRPr="00AE4764" w:rsidRDefault="00AE4764">
      <w:pPr>
        <w:pStyle w:val="20"/>
        <w:shd w:val="clear" w:color="auto" w:fill="auto"/>
        <w:spacing w:before="0" w:after="244" w:line="288" w:lineRule="exact"/>
        <w:ind w:left="6580" w:right="220"/>
        <w:rPr>
          <w:rFonts w:ascii="Times New Roman" w:hAnsi="Times New Roman" w:cs="Times New Roman"/>
        </w:rPr>
      </w:pPr>
      <w:r w:rsidRPr="00AE4764">
        <w:rPr>
          <w:rFonts w:ascii="Times New Roman" w:hAnsi="Times New Roman" w:cs="Times New Roman"/>
        </w:rPr>
        <w:lastRenderedPageBreak/>
        <w:t>Приложение № 1 к приказу департамента по тарифам Новосибирской области от 28.06.2018 № 141-В</w:t>
      </w:r>
    </w:p>
    <w:p w:rsidR="006D1743" w:rsidRPr="00AE4764" w:rsidRDefault="00AE4764">
      <w:pPr>
        <w:pStyle w:val="10"/>
        <w:keepNext/>
        <w:keepLines/>
        <w:shd w:val="clear" w:color="auto" w:fill="auto"/>
        <w:spacing w:before="0"/>
        <w:ind w:left="140" w:firstLine="0"/>
      </w:pPr>
      <w:bookmarkStart w:id="0" w:name="bookmark0"/>
      <w:r w:rsidRPr="00AE4764">
        <w:t>Производственная программа</w:t>
      </w:r>
      <w:bookmarkEnd w:id="0"/>
    </w:p>
    <w:p w:rsidR="006D1743" w:rsidRPr="00AE4764" w:rsidRDefault="00AE4764">
      <w:pPr>
        <w:pStyle w:val="70"/>
        <w:shd w:val="clear" w:color="auto" w:fill="auto"/>
        <w:spacing w:after="291"/>
        <w:ind w:left="140"/>
      </w:pPr>
      <w:r w:rsidRPr="00AE4764">
        <w:t>Муниципального казенного учреждения «Управление благоустройства и хозяйственного</w:t>
      </w:r>
      <w:r w:rsidRPr="00AE4764">
        <w:br/>
        <w:t>обеспечения» Борисоглебского сельсовета Убинского района Новосибирской области,</w:t>
      </w:r>
      <w:r w:rsidRPr="00AE4764">
        <w:br/>
        <w:t>осуществляющего деятельность по холодному водоснабжению на территории Борисоглебского</w:t>
      </w:r>
      <w:r w:rsidRPr="00AE4764">
        <w:br/>
        <w:t>сельсовета Убинского района Новосибирской области, на 2018 год</w:t>
      </w:r>
    </w:p>
    <w:p w:rsidR="006D1743" w:rsidRPr="00AE4764" w:rsidRDefault="00AE4764">
      <w:pPr>
        <w:pStyle w:val="10"/>
        <w:keepNext/>
        <w:keepLines/>
        <w:shd w:val="clear" w:color="auto" w:fill="auto"/>
        <w:spacing w:before="0" w:line="220" w:lineRule="exact"/>
        <w:ind w:left="140" w:firstLine="0"/>
        <w:sectPr w:rsidR="006D1743" w:rsidRPr="00AE4764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085" w:right="443" w:bottom="2760" w:left="1306" w:header="0" w:footer="3" w:gutter="0"/>
          <w:cols w:space="720"/>
          <w:noEndnote/>
          <w:titlePg/>
          <w:docGrid w:linePitch="360"/>
        </w:sectPr>
      </w:pPr>
      <w:bookmarkStart w:id="1" w:name="bookmark1"/>
      <w:r w:rsidRPr="00AE4764">
        <w:t>1. Паспорт производственной программы</w:t>
      </w:r>
      <w:bookmarkEnd w:id="1"/>
    </w:p>
    <w:p w:rsidR="006D1743" w:rsidRPr="00AE4764" w:rsidRDefault="00AE4764">
      <w:pPr>
        <w:pStyle w:val="20"/>
        <w:shd w:val="clear" w:color="auto" w:fill="auto"/>
        <w:spacing w:before="0" w:after="360" w:line="250" w:lineRule="exact"/>
        <w:jc w:val="left"/>
        <w:rPr>
          <w:rFonts w:ascii="Times New Roman" w:hAnsi="Times New Roman" w:cs="Times New Roman"/>
        </w:rPr>
      </w:pPr>
      <w:r w:rsidRPr="00AE4764">
        <w:rPr>
          <w:rFonts w:ascii="Times New Roman" w:hAnsi="Times New Roman" w:cs="Times New Roman"/>
        </w:rPr>
        <w:lastRenderedPageBreak/>
        <w:t>Наименование регулируемой организации, в отношении которой разрабатывается производственная программа, ее местонахождение</w:t>
      </w:r>
    </w:p>
    <w:p w:rsidR="006D1743" w:rsidRPr="00AE4764" w:rsidRDefault="00AE4764">
      <w:pPr>
        <w:pStyle w:val="20"/>
        <w:shd w:val="clear" w:color="auto" w:fill="auto"/>
        <w:spacing w:before="0" w:after="0" w:line="250" w:lineRule="exact"/>
        <w:jc w:val="left"/>
        <w:rPr>
          <w:rFonts w:ascii="Times New Roman" w:hAnsi="Times New Roman" w:cs="Times New Roman"/>
        </w:rPr>
      </w:pPr>
      <w:r w:rsidRPr="00AE4764">
        <w:rPr>
          <w:rFonts w:ascii="Times New Roman" w:hAnsi="Times New Roman" w:cs="Times New Roman"/>
        </w:rP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Pr="00AE4764" w:rsidRDefault="00AE4764">
      <w:pPr>
        <w:pStyle w:val="20"/>
        <w:shd w:val="clear" w:color="auto" w:fill="auto"/>
        <w:spacing w:before="0" w:after="0" w:line="254" w:lineRule="exact"/>
        <w:jc w:val="left"/>
        <w:rPr>
          <w:rFonts w:ascii="Times New Roman" w:hAnsi="Times New Roman" w:cs="Times New Roman"/>
        </w:rPr>
      </w:pPr>
      <w:r w:rsidRPr="00AE4764">
        <w:rPr>
          <w:rFonts w:ascii="Times New Roman" w:hAnsi="Times New Roman" w:cs="Times New Roman"/>
        </w:rPr>
        <w:br w:type="column"/>
      </w:r>
      <w:r w:rsidRPr="00AE4764">
        <w:rPr>
          <w:rFonts w:ascii="Times New Roman" w:hAnsi="Times New Roman" w:cs="Times New Roman"/>
        </w:rPr>
        <w:lastRenderedPageBreak/>
        <w:t>Муниципальное казенное учреждение «Управление благоустройства и хозяйственного обеспечения» Борисоглебского сельсовета Убинского района Новосибирской области (ОГРН 1185476026350, ИНН 5439102738)</w:t>
      </w:r>
    </w:p>
    <w:p w:rsidR="006D1743" w:rsidRPr="00AE4764" w:rsidRDefault="00AE4764">
      <w:pPr>
        <w:pStyle w:val="20"/>
        <w:shd w:val="clear" w:color="auto" w:fill="auto"/>
        <w:spacing w:before="0" w:after="232" w:line="254" w:lineRule="exact"/>
        <w:jc w:val="left"/>
        <w:rPr>
          <w:rFonts w:ascii="Times New Roman" w:hAnsi="Times New Roman" w:cs="Times New Roman"/>
        </w:rPr>
      </w:pPr>
      <w:r w:rsidRPr="00AE4764">
        <w:rPr>
          <w:rFonts w:ascii="Times New Roman" w:hAnsi="Times New Roman" w:cs="Times New Roman"/>
        </w:rPr>
        <w:t>632514, Новосибирская область, Убинский район, с. Борисоглебка, ул. Школьная, 2 Департамент по тарифам Новосибирской области, Некрасова ул., д.54, город Новосибирск, 630005</w:t>
      </w:r>
    </w:p>
    <w:p w:rsidR="006D1743" w:rsidRPr="00AE4764" w:rsidRDefault="00AE4764">
      <w:pPr>
        <w:pStyle w:val="20"/>
        <w:shd w:val="clear" w:color="auto" w:fill="auto"/>
        <w:spacing w:before="0" w:after="0" w:line="190" w:lineRule="exact"/>
        <w:jc w:val="left"/>
        <w:rPr>
          <w:rFonts w:ascii="Times New Roman" w:hAnsi="Times New Roman" w:cs="Times New Roman"/>
        </w:rPr>
        <w:sectPr w:rsidR="006D1743" w:rsidRPr="00AE4764">
          <w:type w:val="continuous"/>
          <w:pgSz w:w="11900" w:h="16840"/>
          <w:pgMar w:top="1085" w:right="1085" w:bottom="2760" w:left="1363" w:header="0" w:footer="3" w:gutter="0"/>
          <w:cols w:num="2" w:space="720" w:equalWidth="0">
            <w:col w:w="4301" w:space="221"/>
            <w:col w:w="4930"/>
          </w:cols>
          <w:noEndnote/>
          <w:docGrid w:linePitch="360"/>
        </w:sectPr>
      </w:pPr>
      <w:r w:rsidRPr="00AE4764">
        <w:rPr>
          <w:rFonts w:ascii="Times New Roman" w:hAnsi="Times New Roman" w:cs="Times New Roman"/>
        </w:rPr>
        <w:t>с 14.07.2018 по 31.12.2018</w:t>
      </w:r>
    </w:p>
    <w:p w:rsidR="006D1743" w:rsidRPr="00AE4764" w:rsidRDefault="006D1743">
      <w:pPr>
        <w:spacing w:before="99" w:after="99" w:line="240" w:lineRule="exact"/>
        <w:rPr>
          <w:rFonts w:ascii="Times New Roman" w:hAnsi="Times New Roman" w:cs="Times New Roman"/>
          <w:sz w:val="19"/>
          <w:szCs w:val="19"/>
        </w:rPr>
      </w:pPr>
    </w:p>
    <w:p w:rsidR="006D1743" w:rsidRPr="00AE4764" w:rsidRDefault="006D1743">
      <w:pPr>
        <w:rPr>
          <w:rFonts w:ascii="Times New Roman" w:hAnsi="Times New Roman" w:cs="Times New Roman"/>
          <w:sz w:val="2"/>
          <w:szCs w:val="2"/>
        </w:rPr>
        <w:sectPr w:rsidR="006D1743" w:rsidRPr="00AE4764">
          <w:type w:val="continuous"/>
          <w:pgSz w:w="11900" w:h="16840"/>
          <w:pgMar w:top="1290" w:right="0" w:bottom="2376" w:left="0" w:header="0" w:footer="3" w:gutter="0"/>
          <w:cols w:space="720"/>
          <w:noEndnote/>
          <w:docGrid w:linePitch="360"/>
        </w:sectPr>
      </w:pPr>
    </w:p>
    <w:p w:rsidR="006D1743" w:rsidRPr="00AE4764" w:rsidRDefault="00AE4764">
      <w:pPr>
        <w:pStyle w:val="70"/>
        <w:shd w:val="clear" w:color="auto" w:fill="auto"/>
        <w:spacing w:after="0" w:line="288" w:lineRule="exact"/>
        <w:ind w:left="40"/>
      </w:pPr>
      <w:r w:rsidRPr="00AE4764">
        <w:lastRenderedPageBreak/>
        <w:t>2. Перечень плановых мероприятий по ремонту объектов централизованных систем холодного</w:t>
      </w:r>
      <w:r w:rsidRPr="00AE4764">
        <w:br/>
        <w:t>водоснабжения, мероприятий, направленных на улучшение качества питьевой воды,</w:t>
      </w:r>
      <w:r w:rsidRPr="00AE4764">
        <w:br/>
        <w:t>мероприятий по энергосбережению и повышению энергетической эффективности, график их</w:t>
      </w:r>
    </w:p>
    <w:p w:rsidR="006D1743" w:rsidRPr="00AE4764" w:rsidRDefault="00AE4764">
      <w:pPr>
        <w:pStyle w:val="70"/>
        <w:shd w:val="clear" w:color="auto" w:fill="auto"/>
        <w:spacing w:after="0" w:line="288" w:lineRule="exact"/>
        <w:ind w:left="40"/>
      </w:pPr>
      <w:r w:rsidRPr="00AE4764"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40"/>
        <w:gridCol w:w="3240"/>
      </w:tblGrid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№</w:t>
            </w:r>
          </w:p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6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График реализации мероприятия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1.</w:t>
            </w: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Ремонты: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Ремонт водопровода гг Подлесное, с. Борисоглебка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 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Улучшение качества питьевой воды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</w:t>
            </w: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Энергосбережение и повышение энергетической эффективности: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Проведение обследования состояния сетей водоснабжения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Анализ качества предоставления услуг водоснабжения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 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Оценка аварийности в сетях водоснабжения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2018 год</w:t>
            </w:r>
          </w:p>
        </w:tc>
      </w:tr>
    </w:tbl>
    <w:p w:rsidR="006D1743" w:rsidRPr="00AE4764" w:rsidRDefault="006D1743">
      <w:pPr>
        <w:framePr w:w="1014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D1743" w:rsidRPr="00AE4764" w:rsidRDefault="006D1743">
      <w:pPr>
        <w:spacing w:line="420" w:lineRule="exact"/>
        <w:rPr>
          <w:rFonts w:ascii="Times New Roman" w:hAnsi="Times New Roman" w:cs="Times New Roman"/>
        </w:rPr>
      </w:pPr>
    </w:p>
    <w:p w:rsidR="006D1743" w:rsidRPr="00AE4764" w:rsidRDefault="00AE4764">
      <w:pPr>
        <w:pStyle w:val="a8"/>
        <w:framePr w:w="10128" w:wrap="notBeside" w:vAnchor="text" w:hAnchor="text" w:xAlign="center" w:y="1"/>
        <w:shd w:val="clear" w:color="auto" w:fill="auto"/>
        <w:spacing w:line="220" w:lineRule="exact"/>
      </w:pPr>
      <w:r w:rsidRPr="00AE4764"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6"/>
        <w:gridCol w:w="3312"/>
      </w:tblGrid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Планируемый объем подачи воды (реализация), тыс. куб.м.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23,20</w:t>
            </w:r>
          </w:p>
        </w:tc>
      </w:tr>
    </w:tbl>
    <w:p w:rsidR="006D1743" w:rsidRPr="00AE4764" w:rsidRDefault="006D1743">
      <w:pPr>
        <w:framePr w:w="1012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E4764" w:rsidRDefault="00AE4764" w:rsidP="00AE4764">
      <w:pPr>
        <w:pStyle w:val="a5"/>
        <w:shd w:val="clear" w:color="auto" w:fill="auto"/>
        <w:spacing w:line="240" w:lineRule="auto"/>
      </w:pPr>
      <w:r w:rsidRPr="00AE4764">
        <w:rPr>
          <w:rFonts w:ascii="Times New Roman" w:hAnsi="Times New Roman" w:cs="Times New Roman"/>
        </w:rPr>
        <w:br w:type="page"/>
      </w:r>
      <w:r>
        <w:rPr>
          <w:rStyle w:val="TimesNewRoman11pt"/>
          <w:rFonts w:eastAsia="Trebuchet MS"/>
        </w:rPr>
        <w:lastRenderedPageBreak/>
        <w:t>4. Объем финансовых потребностей, необходимых для реализации производственной программы</w:t>
      </w:r>
    </w:p>
    <w:p w:rsidR="006D1743" w:rsidRPr="00AE4764" w:rsidRDefault="006D1743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17"/>
      </w:tblGrid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 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410,64</w:t>
            </w:r>
          </w:p>
        </w:tc>
      </w:tr>
    </w:tbl>
    <w:p w:rsidR="006D1743" w:rsidRPr="00AE4764" w:rsidRDefault="006D1743">
      <w:pPr>
        <w:framePr w:w="1012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D1743" w:rsidRPr="00AE4764" w:rsidRDefault="006D1743">
      <w:pPr>
        <w:rPr>
          <w:rFonts w:ascii="Times New Roman" w:hAnsi="Times New Roman" w:cs="Times New Roman"/>
          <w:sz w:val="2"/>
          <w:szCs w:val="2"/>
        </w:rPr>
      </w:pPr>
    </w:p>
    <w:p w:rsidR="006D1743" w:rsidRPr="00AE4764" w:rsidRDefault="00AE4764" w:rsidP="00AE476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818"/>
        </w:tabs>
        <w:spacing w:before="177"/>
        <w:ind w:left="2420" w:right="580"/>
      </w:pPr>
      <w:bookmarkStart w:id="2" w:name="bookmark2"/>
      <w:r w:rsidRPr="00AE4764"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421"/>
        <w:gridCol w:w="899"/>
        <w:gridCol w:w="2208"/>
      </w:tblGrid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№</w:t>
            </w:r>
          </w:p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п/п</w:t>
            </w:r>
          </w:p>
        </w:tc>
        <w:tc>
          <w:tcPr>
            <w:tcW w:w="6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Ед. изм.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Величина показателя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743" w:rsidRPr="00AE4764" w:rsidRDefault="006D1743">
            <w:pPr>
              <w:framePr w:w="101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6D1743">
            <w:pPr>
              <w:framePr w:w="101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6D1743">
            <w:pPr>
              <w:framePr w:w="1019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2018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1. Показатели качества воды: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1.1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нс соответствующих установленным требованиям (СанПиП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0,00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1.2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0,00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2. Показатели надежности и бесперебойности водоснабжения: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2.1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ед./км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-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 Показатели эффективности использования ресурсов: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1,72</w:t>
            </w:r>
          </w:p>
        </w:tc>
      </w:tr>
      <w:tr w:rsidR="006D1743" w:rsidRPr="00AE4764" w:rsidTr="00AE4764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3.2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кВт ч/м'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E4764">
              <w:rPr>
                <w:rStyle w:val="22"/>
                <w:rFonts w:ascii="Times New Roman" w:hAnsi="Times New Roman" w:cs="Times New Roman"/>
              </w:rPr>
              <w:t>0.93</w:t>
            </w:r>
          </w:p>
        </w:tc>
      </w:tr>
      <w:tr w:rsidR="006D1743" w:rsidTr="00AE476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</w:t>
            </w:r>
            <w:r>
              <w:rPr>
                <w:rStyle w:val="22"/>
                <w:vertAlign w:val="superscript"/>
              </w:rPr>
              <w:t>3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95" w:wrap="notBeside" w:vAnchor="text" w:hAnchor="text" w:xAlign="center" w:y="1"/>
            </w:pPr>
          </w:p>
        </w:tc>
      </w:tr>
    </w:tbl>
    <w:p w:rsidR="006D1743" w:rsidRDefault="006D1743">
      <w:pPr>
        <w:framePr w:w="10195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AE4764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</w:p>
    <w:p w:rsidR="00AE4764" w:rsidRDefault="00AE4764" w:rsidP="00AE4764">
      <w:pPr>
        <w:pStyle w:val="a5"/>
        <w:shd w:val="clear" w:color="auto" w:fill="auto"/>
        <w:spacing w:line="240" w:lineRule="auto"/>
        <w:jc w:val="center"/>
      </w:pPr>
      <w:r>
        <w:rPr>
          <w:rStyle w:val="TimesNewRoman11pt"/>
          <w:rFonts w:eastAsia="Trebuchet MS"/>
        </w:rPr>
        <w:t>6. Расчет эффекгивносги производственной программы</w:t>
      </w:r>
    </w:p>
    <w:p w:rsidR="00AE4764" w:rsidRDefault="00AE4764" w:rsidP="00AE4764">
      <w:pPr>
        <w:pStyle w:val="20"/>
        <w:shd w:val="clear" w:color="auto" w:fill="auto"/>
        <w:spacing w:before="0" w:after="354" w:line="288" w:lineRule="exact"/>
        <w:ind w:right="140" w:firstLine="680"/>
        <w:jc w:val="center"/>
      </w:pPr>
    </w:p>
    <w:p w:rsidR="006D1743" w:rsidRPr="00AE4764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E4764">
        <w:rPr>
          <w:rFonts w:ascii="Times New Roman" w:hAnsi="Times New Roman" w:cs="Times New Roman"/>
          <w:sz w:val="24"/>
          <w:szCs w:val="24"/>
        </w:rPr>
        <w:t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82" w:line="220" w:lineRule="exact"/>
        <w:ind w:right="320" w:firstLine="0"/>
        <w:jc w:val="right"/>
      </w:pPr>
      <w:bookmarkStart w:id="3" w:name="bookmark3"/>
      <w:r>
        <w:t>7. Отчет об исполнении производственной программы за истекший период регулирования</w:t>
      </w:r>
      <w:bookmarkEnd w:id="3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3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2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3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73" w:line="220" w:lineRule="exact"/>
        <w:ind w:left="20" w:firstLine="0"/>
      </w:pPr>
      <w:bookmarkStart w:id="4" w:name="bookmark4"/>
      <w:r>
        <w:t>8. Мероприятия, направленные на повышение качества обслуживания абонентов</w:t>
      </w:r>
      <w:bookmarkEnd w:id="4"/>
    </w:p>
    <w:p w:rsidR="006D1743" w:rsidRDefault="00AE4764">
      <w:pPr>
        <w:pStyle w:val="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293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93" w:lineRule="exact"/>
        <w:ind w:right="140"/>
        <w:jc w:val="both"/>
        <w:sectPr w:rsidR="006D1743">
          <w:type w:val="continuous"/>
          <w:pgSz w:w="11900" w:h="16840"/>
          <w:pgMar w:top="1290" w:right="456" w:bottom="2376" w:left="1248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600" w:right="180"/>
      </w:pPr>
      <w:r>
        <w:lastRenderedPageBreak/>
        <w:t>Приложение № 2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00" w:firstLine="0"/>
      </w:pPr>
      <w:bookmarkStart w:id="5" w:name="bookmark5"/>
      <w:r>
        <w:t>Производственная программа</w:t>
      </w:r>
      <w:bookmarkEnd w:id="5"/>
    </w:p>
    <w:p w:rsidR="006D1743" w:rsidRDefault="00AE4764">
      <w:pPr>
        <w:pStyle w:val="70"/>
        <w:shd w:val="clear" w:color="auto" w:fill="auto"/>
        <w:spacing w:after="0" w:line="288" w:lineRule="exact"/>
        <w:ind w:left="100"/>
        <w:sectPr w:rsidR="006D1743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/>
          <w:pgMar w:top="1436" w:right="511" w:bottom="2396" w:left="1247" w:header="0" w:footer="3" w:gutter="0"/>
          <w:cols w:space="720"/>
          <w:noEndnote/>
          <w:titlePg/>
          <w:docGrid w:linePitch="360"/>
        </w:sectPr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Владимировского сельсовета Убинского района Новосибирской области,</w:t>
      </w:r>
      <w:r>
        <w:br/>
        <w:t>осуществляющего деятельность но холодному водоснабжению на территории Владимировского</w:t>
      </w:r>
      <w:r>
        <w:br/>
        <w:t>сельсовета Убинского района Новосибирской области, на 2018 год</w:t>
      </w:r>
    </w:p>
    <w:p w:rsidR="006D1743" w:rsidRDefault="006D1743">
      <w:pPr>
        <w:spacing w:line="233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21" w:right="0" w:bottom="2381" w:left="0" w:header="0" w:footer="3" w:gutter="0"/>
          <w:cols w:space="720"/>
          <w:noEndnote/>
          <w:docGrid w:linePitch="360"/>
        </w:sectPr>
      </w:pPr>
    </w:p>
    <w:p w:rsidR="006D1743" w:rsidRDefault="006D1743">
      <w:pPr>
        <w:rPr>
          <w:sz w:val="2"/>
          <w:szCs w:val="2"/>
        </w:rPr>
      </w:pPr>
      <w:r w:rsidRPr="006D1743">
        <w:pict>
          <v:shape id="_x0000_s1040" type="#_x0000_t202" style="position:absolute;margin-left:143.5pt;margin-top:.1pt;width:208.55pt;height:13.2pt;z-index:-125829373;mso-wrap-distance-left:143.5pt;mso-wrap-distance-right:120.25pt;mso-position-horizontal-relative:margin" filled="f" stroked="f">
            <v:textbox style="mso-fit-shape-to-text:t" inset="0,0,0,0">
              <w:txbxContent>
                <w:p w:rsidR="00AE4764" w:rsidRDefault="00AE4764">
                  <w:pPr>
                    <w:pStyle w:val="10"/>
                    <w:keepNext/>
                    <w:keepLines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1. Паспорт производственной программы</w:t>
                  </w:r>
                  <w:bookmarkEnd w:id="6"/>
                </w:p>
              </w:txbxContent>
            </v:textbox>
            <w10:wrap type="topAndBottom" anchorx="margin"/>
          </v:shape>
        </w:pict>
      </w:r>
    </w:p>
    <w:p w:rsidR="006D1743" w:rsidRDefault="00AE4764">
      <w:pPr>
        <w:pStyle w:val="20"/>
        <w:shd w:val="clear" w:color="auto" w:fill="auto"/>
        <w:spacing w:before="0" w:after="528" w:line="250" w:lineRule="exact"/>
        <w:jc w:val="left"/>
      </w:pPr>
      <w:r>
        <w:t>Наименование регулируемой организации, в отношении которой разрабатывается производственная программа,</w:t>
      </w:r>
    </w:p>
    <w:p w:rsidR="006D1743" w:rsidRDefault="00AE4764">
      <w:pPr>
        <w:pStyle w:val="20"/>
        <w:shd w:val="clear" w:color="auto" w:fill="auto"/>
        <w:spacing w:before="0" w:after="280" w:line="190" w:lineRule="exact"/>
        <w:jc w:val="left"/>
      </w:pPr>
      <w:r>
        <w:t>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  <w:t>Муниципальное казенное учреждение «Управление благоустройства и хозяйственного обеспечения» Владимировского сельсовета Убинского района Новосибирской области (ОГРН 1185476013590, ИНН 5439102689)</w:t>
      </w:r>
    </w:p>
    <w:p w:rsidR="006D1743" w:rsidRDefault="00AE4764">
      <w:pPr>
        <w:pStyle w:val="20"/>
        <w:shd w:val="clear" w:color="auto" w:fill="auto"/>
        <w:spacing w:before="0" w:after="195" w:line="283" w:lineRule="exact"/>
        <w:jc w:val="left"/>
      </w:pPr>
      <w:r>
        <w:t>632540, Новосибирская область, Убинский район, с. Владимировское, ул. Школьная, 26 Департамент по тарифам Новосибирской области, Некрасова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21" w:right="1140" w:bottom="2381" w:left="1314" w:header="0" w:footer="3" w:gutter="0"/>
          <w:cols w:num="2" w:space="720" w:equalWidth="0">
            <w:col w:w="4296" w:space="226"/>
            <w:col w:w="4925"/>
          </w:cols>
          <w:noEndnote/>
          <w:docGrid w:linePitch="360"/>
        </w:sectPr>
      </w:pPr>
      <w:r>
        <w:t>с 14.07.2018 по 3 1.12.201 8</w:t>
      </w:r>
    </w:p>
    <w:p w:rsidR="006D1743" w:rsidRDefault="006D1743">
      <w:pPr>
        <w:spacing w:before="104" w:after="104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03" w:right="0" w:bottom="2249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40"/>
        <w:gridCol w:w="3230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line="190" w:lineRule="exact"/>
              <w:ind w:right="24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190" w:lineRule="exact"/>
              <w:ind w:left="24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40"/>
            </w:pPr>
            <w:r>
              <w:rPr>
                <w:rStyle w:val="22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Текущий ремонт колонок в с. Владимировское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л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  <w:lang w:val="en-US" w:eastAsia="en-US" w:bidi="en-US"/>
              </w:rPr>
              <w:t>J.</w:t>
            </w:r>
          </w:p>
        </w:tc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40"/>
            </w:pPr>
            <w:r>
              <w:rPr>
                <w:rStyle w:val="22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л л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  <w:lang w:val="en-US" w:eastAsia="en-US" w:bidi="en-US"/>
              </w:rPr>
              <w:t>3.J.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3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17,27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AE4764" w:rsidRDefault="00AE4764" w:rsidP="00AE4764">
      <w:pPr>
        <w:pStyle w:val="a5"/>
        <w:shd w:val="clear" w:color="auto" w:fill="auto"/>
        <w:spacing w:line="240" w:lineRule="auto"/>
      </w:pPr>
      <w:r>
        <w:br w:type="page"/>
      </w:r>
      <w:r>
        <w:rPr>
          <w:rStyle w:val="TimesNewRoman11pt"/>
          <w:rFonts w:eastAsia="Trebuchet MS"/>
        </w:rPr>
        <w:lastRenderedPageBreak/>
        <w:t>4. Объем финансовых потребностей, необходимых для реализации производственной программы</w:t>
      </w:r>
    </w:p>
    <w:p w:rsidR="006D1743" w:rsidRDefault="006D17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346,43</w:t>
            </w:r>
          </w:p>
        </w:tc>
      </w:tr>
    </w:tbl>
    <w:p w:rsidR="006D1743" w:rsidRDefault="006D1743">
      <w:pPr>
        <w:framePr w:w="1012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198" w:line="250" w:lineRule="exact"/>
        <w:ind w:left="80" w:firstLine="0"/>
      </w:pPr>
      <w:bookmarkStart w:id="7" w:name="bookmark7"/>
      <w:r>
        <w:t>5. Плановые значения показателей надежности, качества и энергетической эффективности</w:t>
      </w:r>
      <w:r>
        <w:br/>
        <w:t>объектов ценз рал изованной системы водоснабжения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26"/>
        <w:gridCol w:w="1094"/>
        <w:gridCol w:w="222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</w:pPr>
            <w:r>
              <w:rPr>
                <w:rStyle w:val="22"/>
              </w:rPr>
              <w:t>Величина показателя 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(СанПиП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0,29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9,50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</w:t>
            </w:r>
            <w:r>
              <w:rPr>
                <w:rStyle w:val="22"/>
                <w:vertAlign w:val="superscript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 сп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л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 ’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1743" w:rsidRDefault="006D1743">
      <w:pPr>
        <w:framePr w:w="10205" w:wrap="notBeside" w:vAnchor="text" w:hAnchor="text" w:xAlign="center" w:y="1"/>
        <w:rPr>
          <w:sz w:val="2"/>
          <w:szCs w:val="2"/>
        </w:rPr>
      </w:pPr>
    </w:p>
    <w:p w:rsidR="00AE4764" w:rsidRDefault="00AE4764" w:rsidP="00AE4764">
      <w:pPr>
        <w:pStyle w:val="a5"/>
        <w:shd w:val="clear" w:color="auto" w:fill="auto"/>
        <w:spacing w:line="240" w:lineRule="auto"/>
        <w:jc w:val="center"/>
      </w:pPr>
      <w:r>
        <w:rPr>
          <w:rStyle w:val="TimesNewRoman11pt"/>
          <w:rFonts w:eastAsia="Trebuchet MS"/>
        </w:rPr>
        <w:t>6. Расчет эффективности производственной программы</w:t>
      </w:r>
    </w:p>
    <w:p w:rsidR="006D1743" w:rsidRDefault="006D1743" w:rsidP="00AE4764">
      <w:pPr>
        <w:jc w:val="center"/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lastRenderedPageBreak/>
        <w:t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78" w:line="220" w:lineRule="exact"/>
        <w:ind w:right="320" w:firstLine="0"/>
        <w:jc w:val="right"/>
      </w:pPr>
      <w:bookmarkStart w:id="8" w:name="bookmark8"/>
      <w:r>
        <w:t>7. Отчет об исполнении производственной программы за истекший период регулирования</w:t>
      </w:r>
      <w:bookmarkEnd w:id="8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42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7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 Указатели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42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78" w:after="9" w:line="220" w:lineRule="exact"/>
        <w:ind w:left="20" w:firstLine="0"/>
      </w:pPr>
      <w:bookmarkStart w:id="9" w:name="bookmark9"/>
      <w:r>
        <w:t>8. Мероприятия, направленные на повышение качества обслуживания абонентов</w:t>
      </w:r>
      <w:bookmarkEnd w:id="9"/>
    </w:p>
    <w:p w:rsidR="006D1743" w:rsidRDefault="00AE4764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88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288" w:lineRule="exact"/>
        <w:ind w:right="140"/>
        <w:jc w:val="both"/>
        <w:sectPr w:rsidR="006D1743">
          <w:type w:val="continuous"/>
          <w:pgSz w:w="11900" w:h="16840"/>
          <w:pgMar w:top="1403" w:right="465" w:bottom="2249" w:left="1225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32" w:line="283" w:lineRule="exact"/>
        <w:ind w:left="6600" w:right="200"/>
      </w:pPr>
      <w:r>
        <w:lastRenderedPageBreak/>
        <w:t>Приложение № 3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93" w:lineRule="exact"/>
        <w:ind w:left="100" w:firstLine="0"/>
      </w:pPr>
      <w:bookmarkStart w:id="10" w:name="bookmark10"/>
      <w:r>
        <w:t>Производственная программа</w:t>
      </w:r>
      <w:bookmarkEnd w:id="10"/>
    </w:p>
    <w:p w:rsidR="006D1743" w:rsidRDefault="00AE4764">
      <w:pPr>
        <w:pStyle w:val="70"/>
        <w:shd w:val="clear" w:color="auto" w:fill="auto"/>
        <w:spacing w:after="0" w:line="293" w:lineRule="exact"/>
        <w:ind w:left="100"/>
        <w:sectPr w:rsidR="006D1743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0" w:h="16840"/>
          <w:pgMar w:top="1412" w:right="434" w:bottom="2142" w:left="1314" w:header="0" w:footer="3" w:gutter="0"/>
          <w:cols w:space="720"/>
          <w:noEndnote/>
          <w:titlePg/>
          <w:docGrid w:linePitch="360"/>
        </w:sectPr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Гандичевского сельсовета Убннского района Новосибирской области,</w:t>
      </w:r>
      <w:r>
        <w:br/>
        <w:t>осуществляющего деятельность по холодному водоснабжению на территории Гандичевского</w:t>
      </w:r>
      <w:r>
        <w:br/>
        <w:t>сельсовета Убннского района Новосибирской области, на 2018 год</w:t>
      </w:r>
    </w:p>
    <w:p w:rsidR="006D1743" w:rsidRDefault="006D1743">
      <w:pPr>
        <w:spacing w:before="6" w:after="6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397" w:right="0" w:bottom="2127" w:left="0" w:header="0" w:footer="3" w:gutter="0"/>
          <w:cols w:space="720"/>
          <w:noEndnote/>
          <w:docGrid w:linePitch="360"/>
        </w:sectPr>
      </w:pPr>
    </w:p>
    <w:p w:rsidR="006D1743" w:rsidRDefault="006D1743">
      <w:pPr>
        <w:rPr>
          <w:sz w:val="2"/>
          <w:szCs w:val="2"/>
        </w:rPr>
      </w:pPr>
      <w:r w:rsidRPr="006D1743">
        <w:pict>
          <v:shape id="_x0000_s1046" type="#_x0000_t202" style="position:absolute;margin-left:143.75pt;margin-top:.1pt;width:208.55pt;height:12.95pt;z-index:-125829372;mso-wrap-distance-left:143.75pt;mso-wrap-distance-right:120.5pt;mso-position-horizontal-relative:margin" filled="f" stroked="f">
            <v:textbox style="mso-fit-shape-to-text:t" inset="0,0,0,0">
              <w:txbxContent>
                <w:p w:rsidR="00AE4764" w:rsidRDefault="00AE4764">
                  <w:pPr>
                    <w:pStyle w:val="10"/>
                    <w:keepNext/>
                    <w:keepLines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bookmarkStart w:id="11" w:name="bookmark11"/>
                  <w:r>
                    <w:rPr>
                      <w:rStyle w:val="1Exact"/>
                      <w:b/>
                      <w:bCs/>
                    </w:rPr>
                    <w:t>1. Паспорт производственной программы</w:t>
                  </w:r>
                  <w:bookmarkEnd w:id="11"/>
                </w:p>
              </w:txbxContent>
            </v:textbox>
            <w10:wrap type="topAndBottom" anchorx="margin"/>
          </v:shape>
        </w:pict>
      </w:r>
    </w:p>
    <w:p w:rsidR="006D1743" w:rsidRDefault="00AE4764">
      <w:pPr>
        <w:pStyle w:val="20"/>
        <w:shd w:val="clear" w:color="auto" w:fill="auto"/>
        <w:spacing w:before="0" w:after="528" w:line="250" w:lineRule="exact"/>
        <w:jc w:val="left"/>
      </w:pPr>
      <w:r>
        <w:t>Наименование регулируемой организации, в отношении которой разрабатывается производственная программа,</w:t>
      </w:r>
    </w:p>
    <w:p w:rsidR="006D1743" w:rsidRDefault="00AE4764">
      <w:pPr>
        <w:pStyle w:val="20"/>
        <w:shd w:val="clear" w:color="auto" w:fill="auto"/>
        <w:spacing w:before="0" w:after="280" w:line="190" w:lineRule="exact"/>
        <w:jc w:val="left"/>
      </w:pPr>
      <w:r>
        <w:t>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  <w:t>Муниципальное казенное учреждение «Управление благоустройства и хозяйственного обеспечения» Гандичевского сельсовета Убннского района Новосибирской области (ОГРН 1185476015570. ИНН 5439102720)</w:t>
      </w:r>
    </w:p>
    <w:p w:rsidR="006D1743" w:rsidRDefault="00AE4764">
      <w:pPr>
        <w:pStyle w:val="20"/>
        <w:shd w:val="clear" w:color="auto" w:fill="auto"/>
        <w:spacing w:before="0" w:after="198" w:line="288" w:lineRule="exact"/>
        <w:jc w:val="left"/>
      </w:pPr>
      <w:r>
        <w:t>632524, Новосибирская область, Убинский район, с. Новогандичево, ул. Центральная, 15 Департамент по тарифам Новосибирской области, Некрасова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397" w:right="1062" w:bottom="2127" w:left="1381" w:header="0" w:footer="3" w:gutter="0"/>
          <w:cols w:num="2" w:space="720" w:equalWidth="0">
            <w:col w:w="4301" w:space="221"/>
            <w:col w:w="4934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22" w:after="22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00" w:right="0" w:bottom="1974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4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4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40"/>
        <w:gridCol w:w="3245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12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12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2"/>
              </w:rPr>
              <w:t>Г 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г</w:t>
            </w:r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Замена кранов на водозаборных колонках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Замена элекгротенов на скважинах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42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2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1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2"/>
              </w:rPr>
              <w:t>13,08</w:t>
            </w:r>
          </w:p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tabs>
                <w:tab w:val="left" w:leader="dot" w:pos="374"/>
                <w:tab w:val="left" w:leader="dot" w:pos="413"/>
              </w:tabs>
              <w:spacing w:before="60" w:after="0" w:line="200" w:lineRule="exact"/>
              <w:jc w:val="both"/>
            </w:pPr>
            <w:r>
              <w:rPr>
                <w:rStyle w:val="210pt"/>
              </w:rPr>
              <w:t>_</w:t>
            </w:r>
            <w:r>
              <w:rPr>
                <w:rStyle w:val="210pt"/>
              </w:rPr>
              <w:tab/>
            </w:r>
            <w:r>
              <w:rPr>
                <w:rStyle w:val="210pt"/>
              </w:rPr>
              <w:tab/>
            </w:r>
          </w:p>
        </w:tc>
      </w:tr>
    </w:tbl>
    <w:p w:rsidR="006D1743" w:rsidRDefault="006D1743">
      <w:pPr>
        <w:framePr w:w="1012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249,83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Pr="00AE4764" w:rsidRDefault="00AE4764">
      <w:pPr>
        <w:pStyle w:val="10"/>
        <w:keepNext/>
        <w:keepLines/>
        <w:shd w:val="clear" w:color="auto" w:fill="auto"/>
        <w:spacing w:before="198" w:line="250" w:lineRule="exact"/>
        <w:ind w:left="80" w:firstLine="0"/>
        <w:rPr>
          <w:sz w:val="24"/>
          <w:szCs w:val="24"/>
        </w:rPr>
      </w:pPr>
      <w:bookmarkStart w:id="12" w:name="bookmark12"/>
      <w:r>
        <w:t>5. Плановые значения показателей надежности, качества и энергетической эффективности</w:t>
      </w:r>
      <w:r>
        <w:br/>
      </w:r>
      <w:r w:rsidRPr="00AE4764">
        <w:rPr>
          <w:sz w:val="24"/>
          <w:szCs w:val="24"/>
        </w:rPr>
        <w:t>объектов централизованной системы водоснабжения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226"/>
        <w:gridCol w:w="1085"/>
        <w:gridCol w:w="2222"/>
      </w:tblGrid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120" w:line="19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20" w:after="0" w:line="19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Величина показателя 2018 год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1. Показатели качества воды: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(СанПиП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водоснабжения: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3. Показатели эффективности использования ресурсов: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кВ г ч/м'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S'*</w:t>
            </w:r>
          </w:p>
        </w:tc>
      </w:tr>
      <w:tr w:rsidR="006D1743" w:rsidRPr="00AE4764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 w:rsidP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01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Pr="00AE4764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64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кВт ч/м '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Pr="00AE4764" w:rsidRDefault="006D1743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D1743" w:rsidRDefault="006D1743">
      <w:pPr>
        <w:framePr w:w="10205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t xml:space="preserve"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</w:t>
      </w:r>
      <w:r>
        <w:lastRenderedPageBreak/>
        <w:t>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82" w:line="220" w:lineRule="exact"/>
        <w:ind w:right="320" w:firstLine="0"/>
        <w:jc w:val="right"/>
      </w:pPr>
      <w:bookmarkStart w:id="13" w:name="bookmark13"/>
      <w:r>
        <w:t>7. Отчет об исполнении производственной программы за истекший период регулирования</w:t>
      </w:r>
      <w:bookmarkEnd w:id="13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3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2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организации.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3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78" w:after="4" w:line="220" w:lineRule="exact"/>
        <w:ind w:left="20" w:firstLine="0"/>
      </w:pPr>
      <w:bookmarkStart w:id="14" w:name="bookmark14"/>
      <w:r>
        <w:t>8. Мероприятия, направленные на повышение качества обслуживания абонентов</w:t>
      </w:r>
      <w:bookmarkEnd w:id="14"/>
    </w:p>
    <w:p w:rsidR="006D1743" w:rsidRDefault="00AE4764">
      <w:pPr>
        <w:pStyle w:val="20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  <w:sectPr w:rsidR="006D1743">
          <w:type w:val="continuous"/>
          <w:pgSz w:w="11900" w:h="16840"/>
          <w:pgMar w:top="1400" w:right="443" w:bottom="1974" w:left="1253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580" w:right="200"/>
      </w:pPr>
      <w:r>
        <w:lastRenderedPageBreak/>
        <w:t>Приложение № 4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00" w:firstLine="0"/>
      </w:pPr>
      <w:bookmarkStart w:id="15" w:name="bookmark15"/>
      <w:r>
        <w:t>Производственная программа</w:t>
      </w:r>
      <w:bookmarkEnd w:id="15"/>
    </w:p>
    <w:p w:rsidR="006D1743" w:rsidRDefault="00AE4764">
      <w:pPr>
        <w:pStyle w:val="70"/>
        <w:shd w:val="clear" w:color="auto" w:fill="auto"/>
        <w:spacing w:after="294" w:line="288" w:lineRule="exact"/>
        <w:ind w:left="10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Ермолаевекого сельсовета Убинского района Новосибирской области,</w:t>
      </w:r>
      <w:r>
        <w:br/>
        <w:t>осуществляющего деятельность но холодному водоснабжению на территории Ермолаевекого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00" w:firstLine="0"/>
        <w:sectPr w:rsidR="006D1743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0" w:h="16840"/>
          <w:pgMar w:top="1460" w:right="436" w:bottom="2132" w:left="1326" w:header="0" w:footer="3" w:gutter="0"/>
          <w:cols w:space="720"/>
          <w:noEndnote/>
          <w:titlePg/>
          <w:docGrid w:linePitch="360"/>
        </w:sectPr>
      </w:pPr>
      <w:bookmarkStart w:id="16" w:name="bookmark16"/>
      <w:r>
        <w:t>1. Паспорт производственной программы</w:t>
      </w:r>
      <w:bookmarkEnd w:id="16"/>
    </w:p>
    <w:p w:rsidR="006D1743" w:rsidRDefault="00AE4764">
      <w:pPr>
        <w:pStyle w:val="20"/>
        <w:shd w:val="clear" w:color="auto" w:fill="auto"/>
        <w:spacing w:before="0" w:after="532" w:line="254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программа.</w:t>
      </w:r>
    </w:p>
    <w:p w:rsidR="006D1743" w:rsidRDefault="00AE4764">
      <w:pPr>
        <w:pStyle w:val="20"/>
        <w:shd w:val="clear" w:color="auto" w:fill="auto"/>
        <w:spacing w:before="0" w:after="276" w:line="190" w:lineRule="exact"/>
        <w:jc w:val="left"/>
      </w:pPr>
      <w:r>
        <w:t>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4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Ермолаевекого сельсовета Убинского района Новосибирской области (ОГРН 1185476013601. ИНН 5439102696)</w:t>
      </w:r>
    </w:p>
    <w:p w:rsidR="006D1743" w:rsidRDefault="00AE4764">
      <w:pPr>
        <w:pStyle w:val="20"/>
        <w:shd w:val="clear" w:color="auto" w:fill="auto"/>
        <w:spacing w:before="0" w:after="195" w:line="283" w:lineRule="exact"/>
        <w:jc w:val="left"/>
      </w:pPr>
      <w:r>
        <w:t>632526, Новосибирская область, Убинский район, с. Ермолаевка, ул. Центральная, 23 Департамент по тарифам Новосибирской области, Некрасова ул., д.54, город Новосибирск.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60" w:right="1032" w:bottom="2132" w:left="1389" w:header="0" w:footer="3" w:gutter="0"/>
          <w:cols w:num="2" w:space="720" w:equalWidth="0">
            <w:col w:w="4296" w:space="226"/>
            <w:col w:w="4958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22" w:after="22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10" w:right="0" w:bottom="2001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40"/>
        <w:gridCol w:w="3235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12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12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г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Замена кранов на водозаборных колонках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1.2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Замена электротенов на скважинах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 w:rsidP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  <w:lang w:val="en-US" w:eastAsia="en-US" w:bidi="en-US"/>
              </w:rPr>
              <w:t>3.</w:t>
            </w:r>
            <w:r>
              <w:rPr>
                <w:rStyle w:val="22"/>
                <w:lang w:eastAsia="en-US" w:bidi="en-US"/>
              </w:rPr>
              <w:t>3</w:t>
            </w:r>
            <w:r>
              <w:rPr>
                <w:rStyle w:val="22"/>
                <w:lang w:val="en-US" w:eastAsia="en-US" w:bidi="en-US"/>
              </w:rPr>
              <w:t>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3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0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17.40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242,40</w:t>
            </w:r>
          </w:p>
        </w:tc>
      </w:tr>
    </w:tbl>
    <w:p w:rsidR="006D1743" w:rsidRDefault="006D1743">
      <w:pPr>
        <w:framePr w:w="1012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198" w:line="250" w:lineRule="exact"/>
        <w:ind w:left="60" w:firstLine="0"/>
      </w:pPr>
      <w:bookmarkStart w:id="17" w:name="bookmark17"/>
      <w:r>
        <w:t>5. Плановые значения показателей надежности, качества и энергетической эффективности</w:t>
      </w:r>
      <w:r>
        <w:br/>
        <w:t>объектов централизованной системы водоснабжения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6230"/>
        <w:gridCol w:w="1090"/>
        <w:gridCol w:w="2213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Величина показателя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6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5,47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ч/м'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 Я 1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 ’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1743" w:rsidRDefault="006D1743">
      <w:pPr>
        <w:framePr w:w="10205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t xml:space="preserve"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</w:t>
      </w:r>
      <w:r>
        <w:lastRenderedPageBreak/>
        <w:t>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82" w:line="220" w:lineRule="exact"/>
        <w:ind w:right="320" w:firstLine="0"/>
        <w:jc w:val="right"/>
      </w:pPr>
      <w:bookmarkStart w:id="18" w:name="bookmark18"/>
      <w:r>
        <w:t>7. Отчет об исполнении производственной программы за истекший период регулирования</w:t>
      </w:r>
      <w:bookmarkEnd w:id="18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осущеетвляла деятельность по холодному водоснабжению в предшествующем</w:t>
      </w:r>
    </w:p>
    <w:p w:rsidR="006D1743" w:rsidRDefault="00AE4764">
      <w:pPr>
        <w:pStyle w:val="24"/>
        <w:framePr w:w="1013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2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I Указатели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3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82" w:after="4" w:line="220" w:lineRule="exact"/>
        <w:ind w:left="20" w:firstLine="0"/>
      </w:pPr>
      <w:bookmarkStart w:id="19" w:name="bookmark19"/>
      <w:r>
        <w:t>8. Мероприятия, направленные на повышение качества обслуживания абонентов</w:t>
      </w:r>
      <w:bookmarkEnd w:id="19"/>
    </w:p>
    <w:p w:rsidR="006D1743" w:rsidRDefault="00AE4764">
      <w:pPr>
        <w:pStyle w:val="20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283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6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  <w:sectPr w:rsidR="006D1743">
          <w:type w:val="continuous"/>
          <w:pgSz w:w="11900" w:h="16840"/>
          <w:pgMar w:top="1410" w:right="445" w:bottom="2001" w:left="1251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600" w:right="200"/>
      </w:pPr>
      <w:r>
        <w:lastRenderedPageBreak/>
        <w:t>Приложение № 5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20" w:firstLine="0"/>
      </w:pPr>
      <w:bookmarkStart w:id="20" w:name="bookmark20"/>
      <w:r>
        <w:t>Производствен пая программа</w:t>
      </w:r>
      <w:bookmarkEnd w:id="20"/>
    </w:p>
    <w:p w:rsidR="006D1743" w:rsidRDefault="00AE4764">
      <w:pPr>
        <w:pStyle w:val="70"/>
        <w:shd w:val="clear" w:color="auto" w:fill="auto"/>
        <w:spacing w:after="294" w:line="288" w:lineRule="exact"/>
        <w:ind w:left="12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Кундранского сельсовета Убинского района Новосибирской области,</w:t>
      </w:r>
      <w:r>
        <w:br/>
        <w:t>осуществляющего деятельность но холодному водоснабжению на территории Кундранского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20" w:firstLine="0"/>
        <w:sectPr w:rsidR="006D1743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0" w:h="16840"/>
          <w:pgMar w:top="1452" w:right="442" w:bottom="2455" w:left="1305" w:header="0" w:footer="3" w:gutter="0"/>
          <w:cols w:space="720"/>
          <w:noEndnote/>
          <w:titlePg/>
          <w:docGrid w:linePitch="360"/>
        </w:sectPr>
      </w:pPr>
      <w:bookmarkStart w:id="21" w:name="bookmark21"/>
      <w:r>
        <w:t>1. Паспорт производственной программы</w:t>
      </w:r>
      <w:bookmarkEnd w:id="21"/>
    </w:p>
    <w:p w:rsidR="006D1743" w:rsidRDefault="00AE4764">
      <w:pPr>
        <w:pStyle w:val="20"/>
        <w:shd w:val="clear" w:color="auto" w:fill="auto"/>
        <w:spacing w:before="0" w:after="360" w:line="250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программа, 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Кундранского сельсовета Убинского района Новосибирской области (ОГРН 1185476012875, ИНН 5439102583)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632525, Новосибирская область, Убинский район, с. Кундран, ул. Новая, 2</w:t>
      </w:r>
    </w:p>
    <w:p w:rsidR="006D1743" w:rsidRDefault="00AE4764">
      <w:pPr>
        <w:pStyle w:val="20"/>
        <w:shd w:val="clear" w:color="auto" w:fill="auto"/>
        <w:spacing w:before="0" w:after="228" w:line="250" w:lineRule="exact"/>
        <w:jc w:val="left"/>
      </w:pPr>
      <w:r>
        <w:t>Департамент по тарифам Новосибирской области, Некрасова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52" w:right="1072" w:bottom="2455" w:left="1373" w:header="0" w:footer="3" w:gutter="0"/>
          <w:cols w:num="2" w:space="720" w:equalWidth="0">
            <w:col w:w="4301" w:space="221"/>
            <w:col w:w="4934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22" w:after="22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16" w:right="0" w:bottom="2313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40"/>
        <w:gridCol w:w="3245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12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12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мероприятия организацией не предусмотрены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2"/>
              </w:rPr>
              <w:t>мероприятия организацией не предусмотрены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</w:t>
            </w:r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47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2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1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18.29</w:t>
            </w:r>
          </w:p>
        </w:tc>
      </w:tr>
    </w:tbl>
    <w:p w:rsidR="006D1743" w:rsidRDefault="006D1743">
      <w:pPr>
        <w:framePr w:w="1012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20!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363,97</w:t>
            </w:r>
          </w:p>
        </w:tc>
      </w:tr>
    </w:tbl>
    <w:p w:rsidR="006D1743" w:rsidRDefault="006D1743">
      <w:pPr>
        <w:framePr w:w="1012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03" w:line="250" w:lineRule="exact"/>
        <w:ind w:left="60" w:firstLine="0"/>
      </w:pPr>
      <w:bookmarkStart w:id="22" w:name="bookmark22"/>
      <w:r>
        <w:t>5. Плановые значения показателей надежности, качества и энергетической эффективности</w:t>
      </w:r>
      <w:r>
        <w:br/>
        <w:t>объектов централизованной системы водоснабжения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6230"/>
        <w:gridCol w:w="1090"/>
        <w:gridCol w:w="2213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120" w:line="190" w:lineRule="exact"/>
              <w:ind w:left="20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120" w:after="0" w:line="190" w:lineRule="exact"/>
              <w:ind w:left="20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Величина показателя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6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8,20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 СП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 ’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V • / Д</w:t>
            </w:r>
          </w:p>
        </w:tc>
      </w:tr>
    </w:tbl>
    <w:p w:rsidR="006D1743" w:rsidRDefault="006D1743">
      <w:pPr>
        <w:framePr w:w="10186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t xml:space="preserve">Плановые значения показателей надёжности, качества и энергетической эффективности </w:t>
      </w:r>
      <w:r>
        <w:lastRenderedPageBreak/>
        <w:t>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78" w:line="220" w:lineRule="exact"/>
        <w:ind w:right="320" w:firstLine="0"/>
        <w:jc w:val="right"/>
      </w:pPr>
      <w:bookmarkStart w:id="23" w:name="bookmark23"/>
      <w:r>
        <w:t>7. Отчеэ об исполнении производственной программы за истекший период регулирования</w:t>
      </w:r>
      <w:bookmarkEnd w:id="23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47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82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47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73" w:line="220" w:lineRule="exact"/>
        <w:ind w:left="20" w:firstLine="0"/>
      </w:pPr>
      <w:bookmarkStart w:id="24" w:name="bookmark24"/>
      <w:r>
        <w:t>8. Мероприятия, направленные на повышение качества обслуживания абонентов</w:t>
      </w:r>
      <w:bookmarkEnd w:id="24"/>
    </w:p>
    <w:p w:rsidR="006D1743" w:rsidRDefault="00AE4764">
      <w:pPr>
        <w:pStyle w:val="20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283" w:lineRule="exact"/>
        <w:ind w:right="140"/>
        <w:jc w:val="both"/>
        <w:sectPr w:rsidR="006D1743">
          <w:type w:val="continuous"/>
          <w:pgSz w:w="11900" w:h="16840"/>
          <w:pgMar w:top="1416" w:right="445" w:bottom="2313" w:left="1265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580" w:right="200"/>
      </w:pPr>
      <w:r>
        <w:lastRenderedPageBreak/>
        <w:t>Приложение № 6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20" w:firstLine="0"/>
      </w:pPr>
      <w:bookmarkStart w:id="25" w:name="bookmark25"/>
      <w:r>
        <w:t>Производственная программа</w:t>
      </w:r>
      <w:bookmarkEnd w:id="25"/>
    </w:p>
    <w:p w:rsidR="006D1743" w:rsidRDefault="00AE4764">
      <w:pPr>
        <w:pStyle w:val="70"/>
        <w:shd w:val="clear" w:color="auto" w:fill="auto"/>
        <w:spacing w:after="294" w:line="288" w:lineRule="exact"/>
        <w:ind w:left="12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Новодубровского сельсовета Убинского района Новосибирской области,</w:t>
      </w:r>
      <w:r>
        <w:br/>
        <w:t>осуществляющего деятельность по холодному водоснабжению на территории Новодубровского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20" w:firstLine="0"/>
        <w:sectPr w:rsidR="006D1743">
          <w:headerReference w:type="even" r:id="rId32"/>
          <w:headerReference w:type="default" r:id="rId33"/>
          <w:footerReference w:type="even" r:id="rId34"/>
          <w:footerReference w:type="default" r:id="rId35"/>
          <w:footerReference w:type="first" r:id="rId36"/>
          <w:pgSz w:w="11900" w:h="16840"/>
          <w:pgMar w:top="1428" w:right="419" w:bottom="2383" w:left="1334" w:header="0" w:footer="3" w:gutter="0"/>
          <w:cols w:space="720"/>
          <w:noEndnote/>
          <w:titlePg/>
          <w:docGrid w:linePitch="360"/>
        </w:sectPr>
      </w:pPr>
      <w:bookmarkStart w:id="26" w:name="bookmark26"/>
      <w:r>
        <w:t>1. Паспорт производственной программы</w:t>
      </w:r>
      <w:bookmarkEnd w:id="26"/>
    </w:p>
    <w:p w:rsidR="006D1743" w:rsidRDefault="00AE4764">
      <w:pPr>
        <w:pStyle w:val="20"/>
        <w:shd w:val="clear" w:color="auto" w:fill="auto"/>
        <w:spacing w:before="0" w:after="468" w:line="250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программа.</w:t>
      </w:r>
    </w:p>
    <w:p w:rsidR="006D1743" w:rsidRDefault="00AE4764">
      <w:pPr>
        <w:pStyle w:val="20"/>
        <w:shd w:val="clear" w:color="auto" w:fill="auto"/>
        <w:spacing w:before="0" w:after="276" w:line="190" w:lineRule="exact"/>
        <w:jc w:val="left"/>
      </w:pPr>
      <w:r>
        <w:t>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11ериод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Новодубровского сельсовета Убинского района 11овосибирской области (ОГРН 1185476013315. ИНН 5439102657)</w:t>
      </w:r>
    </w:p>
    <w:p w:rsidR="006D1743" w:rsidRDefault="00AE4764">
      <w:pPr>
        <w:pStyle w:val="20"/>
        <w:shd w:val="clear" w:color="auto" w:fill="auto"/>
        <w:spacing w:before="0" w:after="0" w:line="274" w:lineRule="exact"/>
        <w:jc w:val="left"/>
      </w:pPr>
      <w:r>
        <w:t>632544, Новосибирская область, Убинский район, с. Новодубровское, ул. Центральная, 41 Департамент по тарифам Новосибирской области,</w:t>
      </w:r>
    </w:p>
    <w:p w:rsidR="006D1743" w:rsidRDefault="00AE4764">
      <w:pPr>
        <w:pStyle w:val="20"/>
        <w:shd w:val="clear" w:color="auto" w:fill="auto"/>
        <w:spacing w:before="0" w:after="264" w:line="190" w:lineRule="exact"/>
        <w:jc w:val="left"/>
      </w:pPr>
      <w:r>
        <w:t>11екрасова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28" w:right="1052" w:bottom="2383" w:left="1391" w:header="0" w:footer="3" w:gutter="0"/>
          <w:cols w:num="2" w:space="720" w:equalWidth="0">
            <w:col w:w="4306" w:space="221"/>
            <w:col w:w="4930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99" w:after="99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07" w:right="0" w:bottom="2225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но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50"/>
        <w:gridCol w:w="3235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 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Текущий ремонт системы водоснабжения в с. Новодубровское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50" w:lineRule="exact"/>
              <w:ind w:left="280"/>
              <w:jc w:val="left"/>
            </w:pPr>
            <w:r>
              <w:rPr>
                <w:rStyle w:val="2TimesNewRoman75pt"/>
                <w:rFonts w:eastAsia="Trebuchet MS"/>
              </w:rPr>
              <w:t>'у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jc w:val="left"/>
            </w:pPr>
            <w:r>
              <w:rPr>
                <w:rStyle w:val="22"/>
              </w:rPr>
              <w:t>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</w:tbl>
    <w:p w:rsidR="006D1743" w:rsidRDefault="006D1743">
      <w:pPr>
        <w:framePr w:w="10142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23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11оказатели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4,54</w:t>
            </w:r>
          </w:p>
        </w:tc>
      </w:tr>
    </w:tbl>
    <w:p w:rsidR="006D1743" w:rsidRDefault="006D1743">
      <w:pPr>
        <w:framePr w:w="10123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90,44</w:t>
            </w:r>
          </w:p>
        </w:tc>
      </w:tr>
    </w:tbl>
    <w:p w:rsidR="006D1743" w:rsidRDefault="006D1743">
      <w:pPr>
        <w:framePr w:w="1012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191" w:line="254" w:lineRule="exact"/>
        <w:ind w:left="60" w:firstLine="0"/>
      </w:pPr>
      <w:bookmarkStart w:id="27" w:name="bookmark27"/>
      <w:r>
        <w:t>5. Плановые значения показателей надежности, качества и энергетической эффективности</w:t>
      </w:r>
      <w:r>
        <w:br/>
        <w:t>объектов централизованной системы водоснабжения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26"/>
        <w:gridCol w:w="1094"/>
        <w:gridCol w:w="2218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Величина показателя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200" w:wrap="notBeside" w:vAnchor="text" w:hAnchor="text" w:xAlign="center" w:y="1"/>
            </w:pPr>
          </w:p>
        </w:tc>
        <w:tc>
          <w:tcPr>
            <w:tcW w:w="6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0" w:wrap="notBeside" w:vAnchor="text" w:hAnchor="text" w:xAlign="center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0" w:wrap="notBeside" w:vAnchor="text" w:hAnchor="text" w:xAlign="center" w:y="1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0.90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0,50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9,91</w:t>
            </w:r>
          </w:p>
        </w:tc>
      </w:tr>
      <w:tr w:rsidR="006D1743" w:rsidTr="00AE476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CourierNew6pt"/>
              </w:rPr>
              <w:t>3.2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ч/м'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0.93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 '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0" w:wrap="notBeside" w:vAnchor="text" w:hAnchor="text" w:xAlign="center" w:y="1"/>
            </w:pPr>
          </w:p>
        </w:tc>
      </w:tr>
    </w:tbl>
    <w:p w:rsidR="006D1743" w:rsidRDefault="006D1743">
      <w:pPr>
        <w:framePr w:w="10200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t xml:space="preserve"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</w:t>
      </w:r>
      <w:r>
        <w:lastRenderedPageBreak/>
        <w:t>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82" w:line="220" w:lineRule="exact"/>
        <w:ind w:right="320" w:firstLine="0"/>
        <w:jc w:val="right"/>
      </w:pPr>
      <w:bookmarkStart w:id="28" w:name="bookmark28"/>
      <w:r>
        <w:t>7. Отчет об исполнении производственной программы за истекший период регулировании</w:t>
      </w:r>
      <w:bookmarkEnd w:id="28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3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2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3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82" w:after="8" w:line="220" w:lineRule="exact"/>
        <w:ind w:left="20" w:firstLine="0"/>
      </w:pPr>
      <w:bookmarkStart w:id="29" w:name="bookmark29"/>
      <w:r>
        <w:t>8. Мероприятии, направленные на повышение качества обслуживания абонентов</w:t>
      </w:r>
      <w:bookmarkEnd w:id="29"/>
    </w:p>
    <w:p w:rsidR="006D1743" w:rsidRDefault="00AE4764">
      <w:pPr>
        <w:pStyle w:val="20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0" w:line="283" w:lineRule="exact"/>
        <w:ind w:right="140"/>
        <w:jc w:val="both"/>
        <w:sectPr w:rsidR="006D1743">
          <w:type w:val="continuous"/>
          <w:pgSz w:w="11900" w:h="16840"/>
          <w:pgMar w:top="1407" w:right="443" w:bottom="2225" w:left="1256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600" w:right="180"/>
      </w:pPr>
      <w:r>
        <w:lastRenderedPageBreak/>
        <w:t>Приложение № 7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00" w:firstLine="0"/>
      </w:pPr>
      <w:bookmarkStart w:id="30" w:name="bookmark30"/>
      <w:r>
        <w:t>Производственная программа</w:t>
      </w:r>
      <w:bookmarkEnd w:id="30"/>
    </w:p>
    <w:p w:rsidR="006D1743" w:rsidRDefault="00AE4764">
      <w:pPr>
        <w:pStyle w:val="70"/>
        <w:shd w:val="clear" w:color="auto" w:fill="auto"/>
        <w:spacing w:after="294" w:line="288" w:lineRule="exact"/>
        <w:ind w:left="10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Орловского сельсовета Убииского района Новосибирской области,</w:t>
      </w:r>
      <w:r>
        <w:br/>
        <w:t>осуществляющего деятельность по холодному водоснабжению на территории Орловского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00" w:firstLine="0"/>
        <w:sectPr w:rsidR="006D1743">
          <w:headerReference w:type="even" r:id="rId37"/>
          <w:headerReference w:type="default" r:id="rId38"/>
          <w:footerReference w:type="even" r:id="rId39"/>
          <w:footerReference w:type="default" r:id="rId40"/>
          <w:footerReference w:type="first" r:id="rId41"/>
          <w:pgSz w:w="11900" w:h="16840"/>
          <w:pgMar w:top="1443" w:right="497" w:bottom="2557" w:left="1265" w:header="0" w:footer="3" w:gutter="0"/>
          <w:cols w:space="720"/>
          <w:noEndnote/>
          <w:titlePg/>
          <w:docGrid w:linePitch="360"/>
        </w:sectPr>
      </w:pPr>
      <w:bookmarkStart w:id="31" w:name="bookmark31"/>
      <w:r>
        <w:t>1. Паспорт производственной программы</w:t>
      </w:r>
      <w:bookmarkEnd w:id="31"/>
    </w:p>
    <w:p w:rsidR="006D1743" w:rsidRDefault="00AE4764">
      <w:pPr>
        <w:pStyle w:val="20"/>
        <w:shd w:val="clear" w:color="auto" w:fill="auto"/>
        <w:spacing w:before="0" w:after="360" w:line="250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программа, 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Орловского сельсовета Убинского района Новосибирской области (ОГРН 1 185476013304, ИНН 5439102640)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632541, Новосибирская область, Убинский район, с.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Орловское, ул. Центральная, 30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</w:pPr>
      <w:r>
        <w:t>Департамент по тарифам Новосибирской области,</w:t>
      </w:r>
    </w:p>
    <w:p w:rsidR="006D1743" w:rsidRDefault="00AE4764">
      <w:pPr>
        <w:pStyle w:val="20"/>
        <w:shd w:val="clear" w:color="auto" w:fill="auto"/>
        <w:spacing w:before="0" w:after="264" w:line="190" w:lineRule="exact"/>
        <w:jc w:val="left"/>
      </w:pPr>
      <w:r>
        <w:t>11екрасова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43" w:right="1088" w:bottom="2557" w:left="1337" w:header="0" w:footer="3" w:gutter="0"/>
          <w:cols w:num="2" w:space="720" w:equalWidth="0">
            <w:col w:w="4296" w:space="221"/>
            <w:col w:w="4958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18" w:after="18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400" w:right="0" w:bottom="2418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па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45"/>
        <w:gridCol w:w="3230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12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12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1.1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Текущий ремонт колонок в с. Орловское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5F0A9A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3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8,18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0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172,19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186" w:line="254" w:lineRule="exact"/>
        <w:ind w:left="80" w:firstLine="0"/>
      </w:pPr>
      <w:bookmarkStart w:id="32" w:name="bookmark32"/>
      <w:r>
        <w:t>5. Плановые значения показателей надежности, качества и энергетической эффективности</w:t>
      </w:r>
      <w:r>
        <w:br/>
        <w:t>объектов централизованной системы водоснабжения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6230"/>
        <w:gridCol w:w="1085"/>
        <w:gridCol w:w="222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 Указатели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Величина показателя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62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0,50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18,34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ч/.м '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1,1 1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</w:t>
            </w:r>
            <w:r>
              <w:rPr>
                <w:rStyle w:val="22"/>
                <w:vertAlign w:val="superscript"/>
              </w:rPr>
              <w:t>3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205" w:wrap="notBeside" w:vAnchor="text" w:hAnchor="text" w:xAlign="center" w:y="1"/>
            </w:pPr>
          </w:p>
        </w:tc>
      </w:tr>
    </w:tbl>
    <w:p w:rsidR="006D1743" w:rsidRDefault="006D1743">
      <w:pPr>
        <w:framePr w:w="10205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40" w:firstLine="680"/>
        <w:jc w:val="both"/>
      </w:pPr>
      <w:r>
        <w:t xml:space="preserve">Плановые значения показателей надёжности, качества и энергетической эффективности </w:t>
      </w:r>
      <w:r>
        <w:lastRenderedPageBreak/>
        <w:t>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78" w:line="220" w:lineRule="exact"/>
        <w:ind w:right="320" w:firstLine="0"/>
        <w:jc w:val="right"/>
      </w:pPr>
      <w:bookmarkStart w:id="33" w:name="bookmark33"/>
      <w:r>
        <w:t>7. Отчет об исполнении производственной программы за истекший период регулировании</w:t>
      </w:r>
      <w:bookmarkEnd w:id="33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42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7"/>
        <w:gridCol w:w="3466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293" w:lineRule="exact"/>
              <w:ind w:left="140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42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82" w:after="4" w:line="220" w:lineRule="exact"/>
        <w:ind w:left="20" w:firstLine="0"/>
      </w:pPr>
      <w:bookmarkStart w:id="34" w:name="bookmark34"/>
      <w:r>
        <w:t>8. Мероприятия, направленные на повышение качества обслуживания абонентов</w:t>
      </w:r>
      <w:bookmarkEnd w:id="34"/>
    </w:p>
    <w:p w:rsidR="006D1743" w:rsidRDefault="00AE4764">
      <w:pPr>
        <w:pStyle w:val="20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288" w:lineRule="exact"/>
        <w:ind w:right="14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9"/>
        </w:numPr>
        <w:shd w:val="clear" w:color="auto" w:fill="auto"/>
        <w:tabs>
          <w:tab w:val="left" w:pos="279"/>
        </w:tabs>
        <w:spacing w:before="0" w:after="0" w:line="288" w:lineRule="exact"/>
        <w:ind w:right="140"/>
        <w:jc w:val="both"/>
        <w:sectPr w:rsidR="006D1743">
          <w:type w:val="continuous"/>
          <w:pgSz w:w="11900" w:h="16840"/>
          <w:pgMar w:top="1400" w:right="441" w:bottom="2418" w:left="1249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600" w:right="200"/>
      </w:pPr>
      <w:r>
        <w:lastRenderedPageBreak/>
        <w:t>Приложение № 8 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00" w:firstLine="0"/>
      </w:pPr>
      <w:bookmarkStart w:id="35" w:name="bookmark35"/>
      <w:r>
        <w:t>Производственная программа</w:t>
      </w:r>
      <w:bookmarkEnd w:id="35"/>
    </w:p>
    <w:p w:rsidR="006D1743" w:rsidRDefault="00AE4764">
      <w:pPr>
        <w:pStyle w:val="70"/>
        <w:shd w:val="clear" w:color="auto" w:fill="auto"/>
        <w:spacing w:after="294" w:line="288" w:lineRule="exact"/>
        <w:ind w:left="10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Пешковского сельсовета Убинского района Новосибирской области,</w:t>
      </w:r>
      <w:r>
        <w:br/>
        <w:t>осуществляющего деятельность но холодному водоснабжению на территории Пешковского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00" w:firstLine="0"/>
        <w:sectPr w:rsidR="006D1743"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pgSz w:w="11900" w:h="16840"/>
          <w:pgMar w:top="1445" w:right="446" w:bottom="1277" w:left="1312" w:header="0" w:footer="3" w:gutter="0"/>
          <w:cols w:space="720"/>
          <w:noEndnote/>
          <w:titlePg/>
          <w:docGrid w:linePitch="360"/>
        </w:sectPr>
      </w:pPr>
      <w:bookmarkStart w:id="36" w:name="bookmark36"/>
      <w:r>
        <w:t>1. Паспорт произволегвенной программы</w:t>
      </w:r>
      <w:bookmarkEnd w:id="36"/>
    </w:p>
    <w:p w:rsidR="006D1743" w:rsidRDefault="00AE4764">
      <w:pPr>
        <w:pStyle w:val="20"/>
        <w:shd w:val="clear" w:color="auto" w:fill="auto"/>
        <w:spacing w:before="0" w:after="528" w:line="250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программа.</w:t>
      </w:r>
    </w:p>
    <w:p w:rsidR="006D1743" w:rsidRDefault="00AE4764">
      <w:pPr>
        <w:pStyle w:val="20"/>
        <w:shd w:val="clear" w:color="auto" w:fill="auto"/>
        <w:spacing w:before="0" w:after="276" w:line="190" w:lineRule="exact"/>
        <w:jc w:val="left"/>
      </w:pPr>
      <w:r>
        <w:t>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Пешковского сельсовета Убинского района Новосибирской области (ОГРН 1185476013612. ИНН 5439102713)</w:t>
      </w:r>
    </w:p>
    <w:p w:rsidR="006D1743" w:rsidRDefault="00AE4764">
      <w:pPr>
        <w:pStyle w:val="20"/>
        <w:shd w:val="clear" w:color="auto" w:fill="auto"/>
        <w:spacing w:before="0" w:after="243" w:line="269" w:lineRule="exact"/>
        <w:jc w:val="left"/>
      </w:pPr>
      <w:r>
        <w:t>632543, Новосибирская область, Убинский район, д. Пешково, ул. Центральная, 33 Департамент по тарифам Новосибирской области, Некрасова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445" w:right="1027" w:bottom="1277" w:left="1384" w:header="0" w:footer="3" w:gutter="0"/>
          <w:cols w:num="2" w:space="720" w:equalWidth="0">
            <w:col w:w="4291" w:space="226"/>
            <w:col w:w="4973"/>
          </w:cols>
          <w:noEndnote/>
          <w:docGrid w:linePitch="360"/>
        </w:sectPr>
      </w:pPr>
      <w:r>
        <w:t>с 14.07.2018 по 31.12.2018</w:t>
      </w:r>
    </w:p>
    <w:p w:rsidR="006D1743" w:rsidRDefault="006D1743">
      <w:pPr>
        <w:spacing w:before="20" w:after="20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042" w:right="0" w:bottom="1255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по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 w:line="288" w:lineRule="exact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45"/>
        <w:gridCol w:w="3230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6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 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мероприятия не предусмотрены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мероприятия не предусмотрены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3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12,51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4. Объем финансовых потребностей, необходимых для реализации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181,26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p w:rsidR="006D1743" w:rsidRDefault="00AE4764">
      <w:pPr>
        <w:pStyle w:val="10"/>
        <w:keepNext/>
        <w:keepLines/>
        <w:shd w:val="clear" w:color="auto" w:fill="auto"/>
        <w:spacing w:before="0" w:line="259" w:lineRule="exact"/>
        <w:ind w:left="2360" w:hanging="1860"/>
        <w:jc w:val="left"/>
      </w:pPr>
      <w:bookmarkStart w:id="37" w:name="bookmark37"/>
      <w:r>
        <w:lastRenderedPageBreak/>
        <w:t>5. Плановые значения показателей надежности, качества и энергетической эффективности объектов централизованной системы водоснабжения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30"/>
        <w:gridCol w:w="1090"/>
        <w:gridCol w:w="2232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120" w:line="190" w:lineRule="exact"/>
              <w:ind w:left="20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after="0" w:line="190" w:lineRule="exact"/>
              <w:ind w:left="20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2"/>
              </w:rPr>
              <w:t>Величина показателя 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0.00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0.00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9,46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 '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О сп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</w:t>
            </w:r>
            <w:r>
              <w:rPr>
                <w:rStyle w:val="22"/>
                <w:vertAlign w:val="superscript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1743" w:rsidRDefault="006D1743">
      <w:pPr>
        <w:framePr w:w="10210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49"/>
        </w:tabs>
        <w:spacing w:before="333" w:line="220" w:lineRule="exact"/>
        <w:ind w:left="2360" w:firstLine="0"/>
        <w:jc w:val="both"/>
      </w:pPr>
      <w:bookmarkStart w:id="38" w:name="bookmark38"/>
      <w:r>
        <w:t>Расчет эффективности производственной программы</w:t>
      </w:r>
      <w:bookmarkEnd w:id="38"/>
    </w:p>
    <w:p w:rsidR="006D1743" w:rsidRDefault="00AE4764">
      <w:pPr>
        <w:pStyle w:val="20"/>
        <w:shd w:val="clear" w:color="auto" w:fill="auto"/>
        <w:spacing w:before="0" w:after="0" w:line="288" w:lineRule="exact"/>
        <w:ind w:left="200" w:firstLine="560"/>
        <w:jc w:val="both"/>
      </w:pPr>
      <w:r>
        <w:t>Плановые значения показателей надёжности, качества и энергетической эффективности 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78" w:line="220" w:lineRule="exact"/>
        <w:ind w:left="840" w:firstLine="0"/>
        <w:jc w:val="both"/>
      </w:pPr>
      <w:bookmarkStart w:id="39" w:name="bookmark39"/>
      <w:r>
        <w:lastRenderedPageBreak/>
        <w:t>Отчет об исполнении производственной программы за истекший период регулирования</w:t>
      </w:r>
      <w:bookmarkEnd w:id="39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both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2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3461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2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19"/>
        </w:tabs>
        <w:spacing w:before="333" w:line="220" w:lineRule="exact"/>
        <w:ind w:left="980" w:firstLine="0"/>
        <w:jc w:val="both"/>
      </w:pPr>
      <w:bookmarkStart w:id="40" w:name="bookmark40"/>
      <w:r>
        <w:t>Мероприятия, направленные на повышение качества обслуживания абонентов</w:t>
      </w:r>
      <w:bookmarkEnd w:id="40"/>
    </w:p>
    <w:p w:rsidR="006D1743" w:rsidRDefault="00AE4764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 w:line="288" w:lineRule="exact"/>
        <w:ind w:left="16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 w:line="288" w:lineRule="exact"/>
        <w:ind w:left="160"/>
        <w:jc w:val="both"/>
        <w:sectPr w:rsidR="006D1743">
          <w:type w:val="continuous"/>
          <w:pgSz w:w="11900" w:h="16840"/>
          <w:pgMar w:top="1042" w:right="442" w:bottom="1255" w:left="1249" w:header="0" w:footer="3" w:gutter="0"/>
          <w:cols w:space="720"/>
          <w:noEndnote/>
          <w:docGrid w:linePitch="360"/>
        </w:sectPr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p w:rsidR="006D1743" w:rsidRDefault="00AE4764">
      <w:pPr>
        <w:pStyle w:val="20"/>
        <w:shd w:val="clear" w:color="auto" w:fill="auto"/>
        <w:spacing w:before="0" w:after="240" w:line="288" w:lineRule="exact"/>
        <w:ind w:left="6600" w:right="200"/>
      </w:pPr>
      <w:r>
        <w:lastRenderedPageBreak/>
        <w:t xml:space="preserve">11риложение </w:t>
      </w:r>
      <w:r w:rsidRPr="00AE4764">
        <w:rPr>
          <w:lang w:eastAsia="en-US" w:bidi="en-US"/>
        </w:rPr>
        <w:t xml:space="preserve">№ 9 </w:t>
      </w:r>
      <w:r>
        <w:t>к приказу департамента по тарифам Новосибирской области от 28.06.2018 № 141-В</w:t>
      </w:r>
    </w:p>
    <w:p w:rsidR="006D1743" w:rsidRDefault="00AE4764">
      <w:pPr>
        <w:pStyle w:val="10"/>
        <w:keepNext/>
        <w:keepLines/>
        <w:shd w:val="clear" w:color="auto" w:fill="auto"/>
        <w:spacing w:before="0" w:line="288" w:lineRule="exact"/>
        <w:ind w:left="100" w:firstLine="0"/>
      </w:pPr>
      <w:bookmarkStart w:id="41" w:name="bookmark41"/>
      <w:r w:rsidRPr="00AE4764">
        <w:rPr>
          <w:lang w:eastAsia="en-US" w:bidi="en-US"/>
        </w:rPr>
        <w:t>1</w:t>
      </w:r>
      <w:r>
        <w:t>1 рои зводстве н н ая и ро грамм а</w:t>
      </w:r>
      <w:bookmarkEnd w:id="41"/>
    </w:p>
    <w:p w:rsidR="006D1743" w:rsidRDefault="00AE4764">
      <w:pPr>
        <w:pStyle w:val="70"/>
        <w:shd w:val="clear" w:color="auto" w:fill="auto"/>
        <w:spacing w:after="294" w:line="288" w:lineRule="exact"/>
        <w:ind w:left="100"/>
      </w:pPr>
      <w:r>
        <w:t>Муниципального казенного учреждения «Управление благоустройства и хозяйственного</w:t>
      </w:r>
      <w:r>
        <w:br/>
        <w:t>обеспечения» Черномысинского сельсовета Убинского района Новосибирской области,</w:t>
      </w:r>
      <w:r>
        <w:br/>
        <w:t>осуществляющего деятельность по холодному водоснабжению на территории Черномысинского</w:t>
      </w:r>
      <w:r>
        <w:br/>
        <w:t>сельсовета Убинского района Новосибирской области, на 2018 год</w:t>
      </w:r>
    </w:p>
    <w:p w:rsidR="006D1743" w:rsidRDefault="00AE4764">
      <w:pPr>
        <w:pStyle w:val="10"/>
        <w:keepNext/>
        <w:keepLines/>
        <w:shd w:val="clear" w:color="auto" w:fill="auto"/>
        <w:spacing w:before="0" w:line="220" w:lineRule="exact"/>
        <w:ind w:left="100" w:firstLine="0"/>
        <w:sectPr w:rsidR="006D1743"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1900" w:h="16840"/>
          <w:pgMar w:top="1107" w:right="425" w:bottom="2729" w:left="1333" w:header="0" w:footer="3" w:gutter="0"/>
          <w:cols w:space="720"/>
          <w:noEndnote/>
          <w:titlePg/>
          <w:docGrid w:linePitch="360"/>
        </w:sectPr>
      </w:pPr>
      <w:bookmarkStart w:id="42" w:name="bookmark42"/>
      <w:r>
        <w:t>1. Паспорт производственной программы</w:t>
      </w:r>
      <w:bookmarkEnd w:id="42"/>
    </w:p>
    <w:p w:rsidR="006D1743" w:rsidRDefault="00AE4764">
      <w:pPr>
        <w:pStyle w:val="20"/>
        <w:shd w:val="clear" w:color="auto" w:fill="auto"/>
        <w:spacing w:before="0" w:after="364" w:line="254" w:lineRule="exact"/>
        <w:jc w:val="left"/>
      </w:pPr>
      <w:r>
        <w:lastRenderedPageBreak/>
        <w:t>Наименование регулируемой организации, в отношении которой разрабатывается производственная программа, ее местонахождение</w:t>
      </w:r>
    </w:p>
    <w:p w:rsidR="006D1743" w:rsidRDefault="00AE4764">
      <w:pPr>
        <w:pStyle w:val="20"/>
        <w:shd w:val="clear" w:color="auto" w:fill="auto"/>
        <w:spacing w:before="0" w:after="0" w:line="250" w:lineRule="exact"/>
        <w:jc w:val="left"/>
      </w:pPr>
      <w:r>
        <w:t>Наименование уполномоченного органа, утвердившего производственную программу, его местонахождение Период реализации производственной программы</w:t>
      </w:r>
    </w:p>
    <w:p w:rsidR="006D1743" w:rsidRDefault="00AE4764">
      <w:pPr>
        <w:pStyle w:val="20"/>
        <w:shd w:val="clear" w:color="auto" w:fill="auto"/>
        <w:spacing w:before="0" w:after="0" w:line="254" w:lineRule="exact"/>
        <w:jc w:val="left"/>
      </w:pPr>
      <w:r>
        <w:br w:type="column"/>
      </w:r>
      <w:r>
        <w:lastRenderedPageBreak/>
        <w:t>Муниципальное казенное учреждение «Управление благоустройства и хозяйственного обеспечения» Черномысинского сельсовета Убинского района Новосибирской области (ОГРН 1185476013293, ИНН 5439102600)</w:t>
      </w:r>
    </w:p>
    <w:p w:rsidR="006D1743" w:rsidRDefault="00AE4764">
      <w:pPr>
        <w:pStyle w:val="20"/>
        <w:shd w:val="clear" w:color="auto" w:fill="auto"/>
        <w:spacing w:before="0" w:after="232" w:line="254" w:lineRule="exact"/>
        <w:jc w:val="left"/>
      </w:pPr>
      <w:r>
        <w:t>632542, Новосибирская область, Убинский район, с. Черный Мыс, ул. Руднева, 40 Департамент по тарифам Новосибирской области, Некрасова ул., д.54, город Новосибирск, 630005</w:t>
      </w:r>
    </w:p>
    <w:p w:rsidR="006D1743" w:rsidRDefault="00AE4764">
      <w:pPr>
        <w:pStyle w:val="20"/>
        <w:shd w:val="clear" w:color="auto" w:fill="auto"/>
        <w:spacing w:before="0" w:after="0" w:line="190" w:lineRule="exact"/>
        <w:jc w:val="left"/>
        <w:sectPr w:rsidR="006D1743">
          <w:type w:val="continuous"/>
          <w:pgSz w:w="11900" w:h="16840"/>
          <w:pgMar w:top="1107" w:right="1058" w:bottom="2729" w:left="1400" w:header="0" w:footer="3" w:gutter="0"/>
          <w:cols w:num="2" w:space="720" w:equalWidth="0">
            <w:col w:w="4296" w:space="221"/>
            <w:col w:w="4925"/>
          </w:cols>
          <w:noEndnote/>
          <w:docGrid w:linePitch="360"/>
        </w:sectPr>
      </w:pPr>
      <w:r>
        <w:t>с 14.07.2018 по31.12.2018</w:t>
      </w:r>
    </w:p>
    <w:p w:rsidR="006D1743" w:rsidRDefault="006D1743">
      <w:pPr>
        <w:spacing w:before="22" w:after="22" w:line="240" w:lineRule="exact"/>
        <w:rPr>
          <w:sz w:val="19"/>
          <w:szCs w:val="19"/>
        </w:rPr>
      </w:pPr>
    </w:p>
    <w:p w:rsidR="006D1743" w:rsidRDefault="006D1743">
      <w:pPr>
        <w:rPr>
          <w:sz w:val="2"/>
          <w:szCs w:val="2"/>
        </w:rPr>
        <w:sectPr w:rsidR="006D1743">
          <w:type w:val="continuous"/>
          <w:pgSz w:w="11900" w:h="16840"/>
          <w:pgMar w:top="1290" w:right="0" w:bottom="2366" w:left="0" w:header="0" w:footer="3" w:gutter="0"/>
          <w:cols w:space="720"/>
          <w:noEndnote/>
          <w:docGrid w:linePitch="360"/>
        </w:sectPr>
      </w:pPr>
    </w:p>
    <w:p w:rsidR="006D1743" w:rsidRDefault="00AE4764">
      <w:pPr>
        <w:pStyle w:val="70"/>
        <w:shd w:val="clear" w:color="auto" w:fill="auto"/>
        <w:spacing w:after="0"/>
        <w:ind w:left="20"/>
      </w:pPr>
      <w:r>
        <w:lastRenderedPageBreak/>
        <w:t>2. Перечень плановых мероприятий по ремонту объектов централизованных систем холодного</w:t>
      </w:r>
      <w:r>
        <w:br/>
        <w:t>водоснабжения, мероприятий, направленных на улучшение качества питьевой воды,</w:t>
      </w:r>
      <w:r>
        <w:br/>
        <w:t>мероприятий но энергосбережению и повышению энергетической эффективности, график их</w:t>
      </w:r>
    </w:p>
    <w:p w:rsidR="006D1743" w:rsidRDefault="00AE4764">
      <w:pPr>
        <w:pStyle w:val="70"/>
        <w:shd w:val="clear" w:color="auto" w:fill="auto"/>
        <w:spacing w:after="0"/>
        <w:ind w:left="20"/>
      </w:pPr>
      <w:r>
        <w:t>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240"/>
        <w:gridCol w:w="3235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line="190" w:lineRule="exact"/>
              <w:ind w:right="220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60" w:after="0" w:line="190" w:lineRule="exact"/>
              <w:ind w:right="220"/>
            </w:pPr>
            <w:r>
              <w:rPr>
                <w:rStyle w:val="22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22"/>
              </w:rPr>
              <w:t>График реализации мероприятия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Ремонты: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Текущий ремонт кранов и утепление уличных водозаборных колонок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Улучшение качества питьевой воды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 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л</w:t>
            </w:r>
          </w:p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Энергосбережение и повышение энергетической эффективности: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Проведение обследования состояния сетей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Анализ качества предоставления услуг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</w:pPr>
            <w:r>
              <w:rPr>
                <w:rStyle w:val="22"/>
              </w:rPr>
              <w:t>3.3.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Оценка аварийности в сетях водоснабжения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3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</w:tbl>
    <w:p w:rsidR="006D1743" w:rsidRDefault="006D1743">
      <w:pPr>
        <w:framePr w:w="1013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spacing w:line="420" w:lineRule="exact"/>
      </w:pPr>
    </w:p>
    <w:p w:rsidR="006D1743" w:rsidRDefault="00AE4764">
      <w:pPr>
        <w:pStyle w:val="a8"/>
        <w:framePr w:w="10118" w:wrap="notBeside" w:vAnchor="text" w:hAnchor="text" w:xAlign="center" w:y="1"/>
        <w:shd w:val="clear" w:color="auto" w:fill="auto"/>
        <w:spacing w:line="220" w:lineRule="exact"/>
      </w:pPr>
      <w:r>
        <w:t>3. Планируемый объем подачи воды (реализация)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11"/>
        <w:gridCol w:w="330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Планируемый объем подачи воды (реализация), тыс. куб.м.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1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8,70</w:t>
            </w:r>
          </w:p>
        </w:tc>
      </w:tr>
    </w:tbl>
    <w:p w:rsidR="006D1743" w:rsidRDefault="006D1743">
      <w:pPr>
        <w:framePr w:w="10118" w:wrap="notBeside" w:vAnchor="text" w:hAnchor="text" w:xAlign="center" w:y="1"/>
        <w:rPr>
          <w:sz w:val="2"/>
          <w:szCs w:val="2"/>
        </w:rPr>
      </w:pPr>
    </w:p>
    <w:p w:rsidR="006D1743" w:rsidRDefault="00AE476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6"/>
        <w:gridCol w:w="3317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lastRenderedPageBreak/>
              <w:t>Показатели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3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161,38</w:t>
            </w:r>
          </w:p>
        </w:tc>
      </w:tr>
    </w:tbl>
    <w:p w:rsidR="006D1743" w:rsidRDefault="006D1743">
      <w:pPr>
        <w:framePr w:w="10123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00" w:line="254" w:lineRule="exact"/>
        <w:ind w:left="60" w:firstLine="0"/>
      </w:pPr>
      <w:bookmarkStart w:id="43" w:name="bookmark43"/>
      <w:r>
        <w:t>5. Плановые значения показателей надежности, качества и энергетической эффективности</w:t>
      </w:r>
      <w:r>
        <w:br/>
        <w:t>объектов централизованной системы водоснабжения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6226"/>
        <w:gridCol w:w="1090"/>
        <w:gridCol w:w="2213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22"/>
              </w:rPr>
              <w:t>№</w:t>
            </w:r>
          </w:p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6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Ед. изм.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Величина показателя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6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2018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1. Показатели качества воды: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Доля проб питьевой воды в распределительной водопроводной сети, не соответствующих установленным требованиям (СанПиН 2.1.4.1074-01),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2. Показатели надежности и бесперебойности водоснабжения: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расчёте на протяжённость водопроводной сети в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22"/>
              </w:rPr>
              <w:t>ед./км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22"/>
              </w:rPr>
              <w:t>3. Показатели эффективности использования ресурсов: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%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13,00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подготовки питьевой воды, на единицу объёма воды, отпускаемой в сеть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</w:t>
            </w:r>
            <w:r>
              <w:rPr>
                <w:rStyle w:val="22"/>
                <w:vertAlign w:val="superscript"/>
              </w:rPr>
              <w:t>3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0,93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Л Л</w:t>
            </w:r>
          </w:p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240"/>
              <w:jc w:val="left"/>
            </w:pPr>
            <w:r>
              <w:rPr>
                <w:rStyle w:val="22"/>
              </w:rPr>
              <w:t>3.3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jc w:val="left"/>
            </w:pPr>
            <w:r>
              <w:rPr>
                <w:rStyle w:val="22"/>
              </w:rPr>
              <w:t>кВт ч/м'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6D1743">
            <w:pPr>
              <w:framePr w:w="10186" w:wrap="notBeside" w:vAnchor="text" w:hAnchor="text" w:xAlign="center" w:y="1"/>
            </w:pPr>
          </w:p>
        </w:tc>
      </w:tr>
    </w:tbl>
    <w:p w:rsidR="006D1743" w:rsidRDefault="006D1743">
      <w:pPr>
        <w:framePr w:w="10186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20"/>
        <w:shd w:val="clear" w:color="auto" w:fill="auto"/>
        <w:spacing w:before="0" w:after="354" w:line="288" w:lineRule="exact"/>
        <w:ind w:right="160" w:firstLine="660"/>
        <w:jc w:val="both"/>
      </w:pPr>
      <w:r>
        <w:t xml:space="preserve">Плановые значения показателей надёжности, качества и энергетической эффективности </w:t>
      </w:r>
      <w:r>
        <w:lastRenderedPageBreak/>
        <w:t>эксплуатируемых организацией объектов централизованной системы холодного водоснабжения (в соответствии с приказом Министерства строительства и жилищно-коммунального хозяйства Российской Федерации от 04.04.2014 № 162/пр) на 2017 год не утверждались, вследствие чего отсутствует возможность выполнить расчет эффективности производственной программы, осуществляемый путём сопоставления динамики изменения плановых значений показателей надежности, качества и энергетической эффективности объектов централизованной системы водоснабжения и расходов на реализацию производственной программы в течение срока её действия.</w:t>
      </w:r>
    </w:p>
    <w:p w:rsidR="006D1743" w:rsidRDefault="00AE4764">
      <w:pPr>
        <w:pStyle w:val="10"/>
        <w:keepNext/>
        <w:keepLines/>
        <w:shd w:val="clear" w:color="auto" w:fill="auto"/>
        <w:spacing w:before="0" w:after="73" w:line="220" w:lineRule="exact"/>
        <w:ind w:left="840" w:firstLine="0"/>
        <w:jc w:val="left"/>
      </w:pPr>
      <w:bookmarkStart w:id="44" w:name="bookmark44"/>
      <w:r>
        <w:t>7. Отчет об исполнении производственной программы за истекший период регулирования</w:t>
      </w:r>
      <w:bookmarkEnd w:id="44"/>
    </w:p>
    <w:p w:rsidR="006D1743" w:rsidRDefault="00AE4764">
      <w:pPr>
        <w:pStyle w:val="20"/>
        <w:shd w:val="clear" w:color="auto" w:fill="auto"/>
        <w:spacing w:before="0" w:after="0" w:line="190" w:lineRule="exact"/>
        <w:ind w:left="840"/>
        <w:jc w:val="left"/>
      </w:pPr>
      <w:r>
        <w:t>Организация не осуществляла деятельность по холодному водоснабжению в предшествующем</w:t>
      </w:r>
    </w:p>
    <w:p w:rsidR="006D1743" w:rsidRDefault="00AE4764">
      <w:pPr>
        <w:pStyle w:val="24"/>
        <w:framePr w:w="10128" w:wrap="notBeside" w:vAnchor="text" w:hAnchor="text" w:xAlign="center" w:y="1"/>
        <w:shd w:val="clear" w:color="auto" w:fill="auto"/>
        <w:spacing w:line="190" w:lineRule="exact"/>
      </w:pPr>
      <w:r>
        <w:t>периоде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7"/>
        <w:gridCol w:w="3461"/>
      </w:tblGrid>
      <w:tr w:rsidR="006D174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Показатели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2017 год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Фактический объем подачи воды (реализация), тыс. куб.м.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Фактическая выручка,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2"/>
              </w:rPr>
              <w:t>Выполнение ремонтов, % от плана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  <w:tr w:rsidR="006D174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743" w:rsidRDefault="00AE4764">
            <w:pPr>
              <w:pStyle w:val="20"/>
              <w:framePr w:w="10128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2"/>
              </w:rPr>
              <w:t>-</w:t>
            </w:r>
          </w:p>
        </w:tc>
      </w:tr>
    </w:tbl>
    <w:p w:rsidR="006D1743" w:rsidRDefault="006D1743">
      <w:pPr>
        <w:framePr w:w="10128" w:wrap="notBeside" w:vAnchor="text" w:hAnchor="text" w:xAlign="center" w:y="1"/>
        <w:rPr>
          <w:sz w:val="2"/>
          <w:szCs w:val="2"/>
        </w:rPr>
      </w:pPr>
    </w:p>
    <w:p w:rsidR="006D1743" w:rsidRDefault="006D1743">
      <w:pPr>
        <w:rPr>
          <w:sz w:val="2"/>
          <w:szCs w:val="2"/>
        </w:rPr>
      </w:pPr>
    </w:p>
    <w:p w:rsidR="006D1743" w:rsidRDefault="00AE4764">
      <w:pPr>
        <w:pStyle w:val="10"/>
        <w:keepNext/>
        <w:keepLines/>
        <w:shd w:val="clear" w:color="auto" w:fill="auto"/>
        <w:spacing w:before="273" w:after="4" w:line="220" w:lineRule="exact"/>
        <w:ind w:left="20" w:firstLine="0"/>
      </w:pPr>
      <w:bookmarkStart w:id="45" w:name="bookmark45"/>
      <w:r>
        <w:t>8. Мероприятии, направленные на повышение качества обслуживания абонентов</w:t>
      </w:r>
      <w:bookmarkEnd w:id="45"/>
    </w:p>
    <w:p w:rsidR="006D1743" w:rsidRDefault="00AE4764">
      <w:pPr>
        <w:pStyle w:val="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88" w:lineRule="exact"/>
        <w:ind w:right="160"/>
        <w:jc w:val="both"/>
      </w:pPr>
      <w:r>
        <w:t>Оперативное реагирование на обращения абонентов по вопросам устранения неисправностей в системе водоснабжения.</w:t>
      </w:r>
    </w:p>
    <w:p w:rsidR="006D1743" w:rsidRDefault="00AE4764">
      <w:pPr>
        <w:pStyle w:val="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88" w:lineRule="exact"/>
        <w:ind w:right="160"/>
        <w:jc w:val="both"/>
      </w:pPr>
      <w:r>
        <w:t>Своевременное оповещение абонентов о проведении плановых ремонтных работ на водопроводных сетях, водозаборных скважинах и водоразборных колонках.</w:t>
      </w:r>
    </w:p>
    <w:sectPr w:rsidR="006D1743" w:rsidSect="006D1743">
      <w:type w:val="continuous"/>
      <w:pgSz w:w="11900" w:h="16840"/>
      <w:pgMar w:top="1290" w:right="444" w:bottom="2366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01" w:rsidRDefault="00BF3201" w:rsidP="006D1743">
      <w:r>
        <w:separator/>
      </w:r>
    </w:p>
  </w:endnote>
  <w:endnote w:type="continuationSeparator" w:id="0">
    <w:p w:rsidR="00BF3201" w:rsidRDefault="00BF3201" w:rsidP="006D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3.95pt;margin-top:786.2pt;width:294pt;height:7.45pt;z-index:-188744062;mso-wrap-style:none;mso-wrap-distance-left:5pt;mso-wrap-distance-right:5pt;mso-position-horizontal-relative:page;mso-position-vertical-relative:page" wrapcoords="0 0" filled="f" stroked="f">
          <v:textbox style="mso-next-textbox:#_x0000_s2089;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8pt"/>
                    <w:rFonts w:eastAsia="Trebuchet MS"/>
                  </w:rPr>
                  <w:t xml:space="preserve">и:\Сухорукова\06.28(20|8)-ЭЭ\Прика! № 141-В от 28.06.2018 </w:t>
                </w:r>
                <w:r w:rsidRPr="00AE4764">
                  <w:rPr>
                    <w:rStyle w:val="TimesNewRoman8pt"/>
                    <w:rFonts w:eastAsia="Trebuchet MS"/>
                    <w:lang w:eastAsia="en-US" w:bidi="en-US"/>
                  </w:rPr>
                  <w:t>(</w:t>
                </w:r>
                <w:r>
                  <w:rPr>
                    <w:rStyle w:val="TimesNewRoman8pt"/>
                    <w:rFonts w:eastAsia="Trebuchet MS"/>
                    <w:lang w:val="en-US" w:eastAsia="en-US" w:bidi="en-US"/>
                  </w:rPr>
                  <w:t>n</w:t>
                </w:r>
                <w:r w:rsidRPr="00AE4764">
                  <w:rPr>
                    <w:rStyle w:val="TimesNewRoman8pt"/>
                    <w:rFonts w:eastAsia="Trebuchet MS"/>
                    <w:lang w:eastAsia="en-US" w:bidi="en-US"/>
                  </w:rPr>
                  <w:t>).</w:t>
                </w:r>
                <w:r>
                  <w:rPr>
                    <w:rStyle w:val="TimesNewRoman8pt"/>
                    <w:rFonts w:eastAsia="Trebuchet MS"/>
                    <w:lang w:val="en-US" w:eastAsia="en-US" w:bidi="en-US"/>
                  </w:rPr>
                  <w:t>doc</w:t>
                </w:r>
                <w:r w:rsidRPr="00AE4764">
                  <w:rPr>
                    <w:rStyle w:val="TimesNewRoman8pt"/>
                    <w:rFonts w:eastAsia="Trebuchet MS"/>
                    <w:lang w:eastAsia="en-US" w:bidi="en-US"/>
                  </w:rPr>
                  <w:t xml:space="preserve"> </w:t>
                </w:r>
                <w:r>
                  <w:rPr>
                    <w:rStyle w:val="TimesNewRoman8pt"/>
                    <w:rFonts w:eastAsia="Trebuchet MS"/>
                  </w:rPr>
                  <w:t>02 07.2018 11:10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3.35pt;margin-top:790pt;width:294.5pt;height:7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 \Сухорукова\06.28(2018)-ЭЭ\Прикаэ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3.6pt;margin-top:791.45pt;width:294.25pt;height:7.4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ГлС\\орукова\06.28(2018)-ЭЭ\Г1риказ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ri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4pt;margin-top:792.3pt;width:294.25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11 :\Су\орукова\06.28(2018)-ЭЭ\Приказ № 141-В от 28.06.2018 (п).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07.2018 11:10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4.4pt;margin-top:11in;width:294.25pt;height:7.7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 \Сухорукова\06.28(2018)-ЭЭ\Прика! № 141 -13 от 28 06.2018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3.55pt;margin-top:789.6pt;width:294pt;height:7.4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11:\С'ухорукова\06.28(2018)-ЭЭ\Приказ № 141-В от 28.06 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3.2pt;margin-top:792.65pt;width:294.5pt;height:7.7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1&gt; \С\хорукова\06.28(2018)-ЭЭ\Приказ№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2.65pt;margin-top:789.4pt;width:294pt;height:7.7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и:\Сухорукова\06.28(2018)-ЭЭ\Приказ№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3.5pt;margin-top:791.05pt;width:294pt;height:7.7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 \Сухорукова\06.28(2018)-ЭЭ\Приказ№ 141 -В от28.06.2018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4.6pt;margin-top:791.7pt;width:294pt;height:7.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1]:\Су\орукова\06.28(2018)-ЭЭ\Г1риказ № 141-13 от28.06.2018 (п).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3.5pt;margin-top:790.75pt;width:294pt;height:7.4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U</w:t>
                </w:r>
                <w:r>
                  <w:rPr>
                    <w:rStyle w:val="a6"/>
                  </w:rPr>
                  <w:t xml:space="preserve">:\С\ \орукова\06.28(2018)-ЭЭ\Приказ № 141-В от 28.06.2018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2.75pt;margin-top:783.05pt;width:294.25pt;height:7.45pt;z-index:-188744061;mso-wrap-style:none;mso-wrap-distance-left:5pt;mso-wrap-distance-right:5pt;mso-position-horizontal-relative:page;mso-position-vertical-relative:page" wrapcoords="0 0" filled="f" stroked="f">
          <v:textbox style="mso-next-textbox:#_x0000_s2088;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9"/>
                    <w:lang w:val="en-US" w:eastAsia="en-US" w:bidi="en-US"/>
                  </w:rPr>
                  <w:t>U</w:t>
                </w:r>
                <w:r>
                  <w:rPr>
                    <w:rStyle w:val="a9"/>
                  </w:rPr>
                  <w:t xml:space="preserve">:\С\хорукова\06.28(2018)-ЭЭ\Приказ № 141-В от 28.06.2018 &lt;п) </w:t>
                </w:r>
                <w:r>
                  <w:rPr>
                    <w:rStyle w:val="a9"/>
                    <w:lang w:val="en-US" w:eastAsia="en-US" w:bidi="en-US"/>
                  </w:rPr>
                  <w:t>doc</w:t>
                </w:r>
                <w:r w:rsidRPr="00AE4764">
                  <w:rPr>
                    <w:rStyle w:val="a9"/>
                    <w:lang w:eastAsia="en-US" w:bidi="en-US"/>
                  </w:rPr>
                  <w:t xml:space="preserve"> </w:t>
                </w:r>
                <w:r>
                  <w:rPr>
                    <w:rStyle w:val="a9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3.25pt;margin-top:788.6pt;width:294.25pt;height:7.7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a"/>
                    <w:lang w:val="en-US" w:eastAsia="en-US" w:bidi="en-US"/>
                  </w:rPr>
                  <w:t>U</w:t>
                </w:r>
                <w:r>
                  <w:rPr>
                    <w:rStyle w:val="aa"/>
                  </w:rPr>
                  <w:t xml:space="preserve">:\Сухорукова\06.28(2018)-ЭЭ\Приказ№ </w:t>
                </w:r>
                <w:r>
                  <w:rPr>
                    <w:rStyle w:val="aa"/>
                    <w:lang w:val="en-US" w:eastAsia="en-US" w:bidi="en-US"/>
                  </w:rPr>
                  <w:t>I</w:t>
                </w:r>
                <w:r w:rsidRPr="00AE4764">
                  <w:rPr>
                    <w:rStyle w:val="aa"/>
                    <w:lang w:eastAsia="en-US" w:bidi="en-US"/>
                  </w:rPr>
                  <w:t>4</w:t>
                </w:r>
                <w:r>
                  <w:rPr>
                    <w:rStyle w:val="aa"/>
                    <w:lang w:val="en-US" w:eastAsia="en-US" w:bidi="en-US"/>
                  </w:rPr>
                  <w:t>I</w:t>
                </w:r>
                <w:r w:rsidRPr="00AE4764">
                  <w:rPr>
                    <w:rStyle w:val="aa"/>
                    <w:lang w:eastAsia="en-US" w:bidi="en-US"/>
                  </w:rPr>
                  <w:t>-</w:t>
                </w:r>
                <w:r>
                  <w:rPr>
                    <w:rStyle w:val="aa"/>
                    <w:lang w:val="en-US" w:eastAsia="en-US" w:bidi="en-US"/>
                  </w:rPr>
                  <w:t>B</w:t>
                </w:r>
                <w:r w:rsidRPr="00AE4764">
                  <w:rPr>
                    <w:rStyle w:val="aa"/>
                    <w:lang w:eastAsia="en-US" w:bidi="en-US"/>
                  </w:rPr>
                  <w:t xml:space="preserve"> </w:t>
                </w:r>
                <w:r>
                  <w:rPr>
                    <w:rStyle w:val="aa"/>
                  </w:rPr>
                  <w:t>от28.06.2018 (п).</w:t>
                </w:r>
                <w:r>
                  <w:rPr>
                    <w:rStyle w:val="aa"/>
                    <w:lang w:val="en-US" w:eastAsia="en-US" w:bidi="en-US"/>
                  </w:rPr>
                  <w:t>doc</w:t>
                </w:r>
                <w:r w:rsidRPr="00AE4764">
                  <w:rPr>
                    <w:rStyle w:val="aa"/>
                    <w:lang w:eastAsia="en-US" w:bidi="en-US"/>
                  </w:rPr>
                  <w:t xml:space="preserve"> </w:t>
                </w:r>
                <w:r>
                  <w:rPr>
                    <w:rStyle w:val="aa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0.95pt;margin-top:791.7pt;width:294pt;height:7.4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U</w:t>
                </w:r>
                <w:r>
                  <w:rPr>
                    <w:rStyle w:val="a6"/>
                  </w:rPr>
                  <w:t xml:space="preserve">:\Сухорукова\06.28(2018)-ЭЭ\Прикач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 2018 11:10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3.25pt;margin-top:792.5pt;width:294.25pt;height:7.9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1):\Сухорукова\06.28(201В)-ЭЭ\Приказ № 141 -В от 28.06.2018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4.55pt;margin-top:792.5pt;width:294.25pt;height:7.7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Pr="00AE4764" w:rsidRDefault="00AE4764">
                <w:pPr>
                  <w:pStyle w:val="a5"/>
                  <w:shd w:val="clear" w:color="auto" w:fill="auto"/>
                  <w:spacing w:line="240" w:lineRule="auto"/>
                  <w:rPr>
                    <w:lang w:val="en-US"/>
                  </w:rPr>
                </w:pPr>
                <w:r>
                  <w:rPr>
                    <w:rStyle w:val="TimesNewRoman8pt"/>
                    <w:rFonts w:eastAsia="Trebuchet MS"/>
                    <w:lang w:val="en-US" w:eastAsia="en-US" w:bidi="en-US"/>
                  </w:rPr>
                  <w:t>U:\CyxopyKOBa\06.</w:t>
                </w:r>
                <w:r w:rsidRPr="00AE4764">
                  <w:rPr>
                    <w:rStyle w:val="a6"/>
                    <w:lang w:val="en-US"/>
                  </w:rPr>
                  <w:t>28(2018)-</w:t>
                </w:r>
                <w:r>
                  <w:rPr>
                    <w:rStyle w:val="a6"/>
                  </w:rPr>
                  <w:t>ЭЭ</w:t>
                </w:r>
                <w:r w:rsidRPr="00AE4764">
                  <w:rPr>
                    <w:rStyle w:val="a6"/>
                    <w:lang w:val="en-US"/>
                  </w:rPr>
                  <w:t>\</w:t>
                </w:r>
                <w:r>
                  <w:rPr>
                    <w:rStyle w:val="a6"/>
                  </w:rPr>
                  <w:t>Г</w:t>
                </w:r>
                <w:r w:rsidRPr="00AE4764">
                  <w:rPr>
                    <w:rStyle w:val="a6"/>
                    <w:lang w:val="en-US"/>
                  </w:rPr>
                  <w:t>1</w:t>
                </w:r>
                <w:r>
                  <w:rPr>
                    <w:rStyle w:val="a6"/>
                  </w:rPr>
                  <w:t>риказ</w:t>
                </w:r>
                <w:r w:rsidRPr="00AE4764">
                  <w:rPr>
                    <w:rStyle w:val="a6"/>
                    <w:lang w:val="en-US"/>
                  </w:rPr>
                  <w:t xml:space="preserve">№ </w:t>
                </w:r>
                <w:r>
                  <w:rPr>
                    <w:rStyle w:val="a6"/>
                    <w:lang w:val="en-US" w:eastAsia="en-US" w:bidi="en-US"/>
                  </w:rPr>
                  <w:t xml:space="preserve">I4I-B </w:t>
                </w:r>
                <w:r>
                  <w:rPr>
                    <w:rStyle w:val="TimesNewRoman8pt"/>
                    <w:rFonts w:eastAsia="Trebuchet MS"/>
                  </w:rPr>
                  <w:t>от</w:t>
                </w:r>
                <w:r w:rsidRPr="00AE4764">
                  <w:rPr>
                    <w:rStyle w:val="a6"/>
                    <w:lang w:val="en-US"/>
                  </w:rPr>
                  <w:t xml:space="preserve">28.06.2018 </w:t>
                </w:r>
                <w:r>
                  <w:rPr>
                    <w:rStyle w:val="TimesNewRoman8pt"/>
                    <w:rFonts w:eastAsia="Trebuchet MS"/>
                    <w:lang w:val="en-US" w:eastAsia="en-US" w:bidi="en-US"/>
                  </w:rPr>
                  <w:t xml:space="preserve">(n).doc </w:t>
                </w:r>
                <w:r w:rsidRPr="00AE4764">
                  <w:rPr>
                    <w:rStyle w:val="a6"/>
                    <w:lang w:val="en-US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3.5pt;margin-top:792.05pt;width:293.75pt;height:7.9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и:\С'у\орукова\06.28(2018)-'ЭЭ\Г1риказ№ 141-В </w:t>
                </w:r>
                <w:r>
                  <w:rPr>
                    <w:rStyle w:val="a6"/>
                    <w:lang w:val="en-US" w:eastAsia="en-US" w:bidi="en-US"/>
                  </w:rPr>
                  <w:t>or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 xml:space="preserve">28.06.2018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 2018 11:10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35pt;margin-top:784.25pt;width:293.75pt;height:7.4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и:\Су\орукова\06.28(2018)-ЭЭ\11риказ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ri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07.2018 11:10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9pt;margin-top:782.6pt;width:294pt;height:7.9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11ЛСухорукова\06.28(2018)-ТЭ\Прикач № 141-В от 28 06 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8pt;margin-top:791.45pt;width:294pt;height:7.7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11 :\Сухорукова\06.28(2018)-ЭЭ\Приказ № 141 -В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3.9pt;margin-top:790.6pt;width:294pt;height:7.45pt;z-index:-188744060;mso-wrap-style:none;mso-wrap-distance-left:5pt;mso-wrap-distance-right:5pt;mso-position-horizontal-relative:page;mso-position-vertical-relative:page" wrapcoords="0 0" filled="f" stroked="f">
          <v:textbox style="mso-next-textbox:#_x0000_s2087;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I </w:t>
                </w:r>
                <w:r>
                  <w:rPr>
                    <w:rStyle w:val="a6"/>
                    <w:lang w:val="en-US" w:eastAsia="en-US" w:bidi="en-US"/>
                  </w:rPr>
                  <w:t>l</w:t>
                </w:r>
                <w:r w:rsidRPr="00AE4764">
                  <w:rPr>
                    <w:rStyle w:val="a6"/>
                    <w:lang w:eastAsia="en-US" w:bidi="en-US"/>
                  </w:rPr>
                  <w:t>:\</w:t>
                </w:r>
                <w:r>
                  <w:rPr>
                    <w:rStyle w:val="a6"/>
                    <w:lang w:val="en-US" w:eastAsia="en-US" w:bidi="en-US"/>
                  </w:rPr>
                  <w:t>Cy</w:t>
                </w:r>
                <w:r>
                  <w:rPr>
                    <w:rStyle w:val="a6"/>
                  </w:rPr>
                  <w:t xml:space="preserve">\орукова\06.28(2018)-Э')\Г1рика! № 141-13 от 28 06 201 8 (и)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 2018 11:10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1.85pt;margin-top:789.65pt;width:294pt;height: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IJ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 xml:space="preserve">:\Сухорукова\06.28(2018)-ЭЭ\Приказ № </w:t>
                </w:r>
                <w:r>
                  <w:rPr>
                    <w:rStyle w:val="a6"/>
                    <w:lang w:val="en-US" w:eastAsia="en-US" w:bidi="en-US"/>
                  </w:rPr>
                  <w:t>I</w:t>
                </w:r>
                <w:r w:rsidRPr="00AE4764">
                  <w:rPr>
                    <w:rStyle w:val="a6"/>
                    <w:lang w:eastAsia="en-US" w:bidi="en-US"/>
                  </w:rPr>
                  <w:t>4</w:t>
                </w:r>
                <w:r>
                  <w:rPr>
                    <w:rStyle w:val="a6"/>
                    <w:lang w:val="en-US" w:eastAsia="en-US" w:bidi="en-US"/>
                  </w:rPr>
                  <w:t>I</w:t>
                </w:r>
                <w:r w:rsidRPr="00AE4764">
                  <w:rPr>
                    <w:rStyle w:val="a6"/>
                    <w:lang w:eastAsia="en-US" w:bidi="en-US"/>
                  </w:rPr>
                  <w:t>-</w:t>
                </w:r>
                <w:r>
                  <w:rPr>
                    <w:rStyle w:val="a6"/>
                    <w:lang w:val="en-US" w:eastAsia="en-US" w:bidi="en-US"/>
                  </w:rPr>
                  <w:t>B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 xml:space="preserve">от28 06.2018 (п)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72.05pt;margin-top:791.6pt;width:294.25pt;height:7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U</w:t>
                </w:r>
                <w:r>
                  <w:rPr>
                    <w:rStyle w:val="a6"/>
                  </w:rPr>
                  <w:t xml:space="preserve">:\Сухорукова\06.28(2018)-ЭЭ\Приказ № </w:t>
                </w:r>
                <w:r>
                  <w:rPr>
                    <w:rStyle w:val="a6"/>
                    <w:lang w:val="en-US" w:eastAsia="en-US" w:bidi="en-US"/>
                  </w:rPr>
                  <w:t xml:space="preserve">I4I-B </w:t>
                </w:r>
                <w:r>
                  <w:rPr>
                    <w:rStyle w:val="a6"/>
                  </w:rPr>
                  <w:t xml:space="preserve">от 28.06 2018 </w:t>
                </w:r>
                <w:r>
                  <w:rPr>
                    <w:rStyle w:val="a6"/>
                    <w:lang w:val="en-US" w:eastAsia="en-US" w:bidi="en-US"/>
                  </w:rPr>
                  <w:t xml:space="preserve">(ri).doc </w:t>
                </w:r>
                <w:r>
                  <w:rPr>
                    <w:rStyle w:val="a6"/>
                  </w:rPr>
                  <w:t>02.07 2018 11:10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0.25pt;margin-top:792.5pt;width:294pt;height:7.4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и:\С'ухорукова\06.28(2018)-ЭЭ\Приказ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nl</w:t>
                </w:r>
                <w:r w:rsidRPr="00AE4764">
                  <w:rPr>
                    <w:rStyle w:val="a6"/>
                    <w:lang w:eastAsia="en-US" w:bidi="en-US"/>
                  </w:rPr>
                  <w:t>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 2018 11:10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3.9pt;margin-top:790.2pt;width:294pt;height:7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U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 xml:space="preserve">:\Сухорукова\06.28(2018)-ЭЭ\Приказ № 141-13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07.2018 11:10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4.15pt;margin-top:789pt;width:294pt;height:7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11:\Сухорукова\06.28(2018)-ЭЭ\Г1риказ № 141-В от 28.06.2018 </w:t>
                </w:r>
                <w:r w:rsidRPr="00AE4764">
                  <w:rPr>
                    <w:rStyle w:val="a6"/>
                    <w:lang w:eastAsia="en-US" w:bidi="en-US"/>
                  </w:rPr>
                  <w:t>(</w:t>
                </w:r>
                <w:r>
                  <w:rPr>
                    <w:rStyle w:val="a6"/>
                    <w:lang w:val="en-US" w:eastAsia="en-US" w:bidi="en-US"/>
                  </w:rPr>
                  <w:t>n</w:t>
                </w:r>
                <w:r w:rsidRPr="00AE4764">
                  <w:rPr>
                    <w:rStyle w:val="a6"/>
                    <w:lang w:eastAsia="en-US" w:bidi="en-US"/>
                  </w:rPr>
                  <w:t>).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02.07.2018 11:10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3.65pt;margin-top:790.6pt;width:294.25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I \СЧлорукова\06.28(2018)-ТЭ\11рикат № 141-В от 28.06.2018 (м) </w:t>
                </w:r>
                <w:r>
                  <w:rPr>
                    <w:rStyle w:val="a6"/>
                    <w:lang w:val="en-US" w:eastAsia="en-US" w:bidi="en-US"/>
                  </w:rPr>
                  <w:t>doc</w:t>
                </w:r>
                <w:r w:rsidRPr="00AE4764">
                  <w:rPr>
                    <w:rStyle w:val="a6"/>
                    <w:lang w:eastAsia="en-US" w:bidi="en-US"/>
                  </w:rPr>
                  <w:t xml:space="preserve"> </w:t>
                </w:r>
                <w:r>
                  <w:rPr>
                    <w:rStyle w:val="a6"/>
                  </w:rPr>
                  <w:t>02 07.2018 I МО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01" w:rsidRDefault="00BF3201"/>
  </w:footnote>
  <w:footnote w:type="continuationSeparator" w:id="0">
    <w:p w:rsidR="00BF3201" w:rsidRDefault="00BF32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75.95pt;margin-top:54.2pt;width:278.4pt;height:10.3pt;z-index:-188744064;mso-wrap-style:none;mso-wrap-distance-left:5pt;mso-wrap-distance-right:5pt;mso-position-horizontal-relative:page;mso-position-vertical-relative:page" wrapcoords="0 0" filled="f" stroked="f">
          <v:textbox style="mso-next-textbox:#_x0000_s2091;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AE4764" w:rsidRDefault="00AE4764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3.55pt;margin-top:59.25pt;width:485.05pt;height:11.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3.15pt;margin-top:60pt;width:484.8pt;height:10.3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76.95pt;margin-top:60pt;width:278.15pt;height:10.3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76.45pt;margin-top:59.7pt;width:278.4pt;height:10.3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2.55pt;margin-top:59.95pt;width:484.8pt;height:10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6.6pt;margin-top:54.65pt;width:278.15pt;height:9.8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85pt;margin-top:53.95pt;width:484.8pt;height:10.5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3.2pt;margin-top:52.5pt;width:485.05pt;height:12pt;z-index:-188744063;mso-wrap-style:none;mso-wrap-distance-left:5pt;mso-wrap-distance-right:5pt;mso-position-horizontal-relative:page;mso-position-vertical-relative:page" wrapcoords="0 0" filled="f" stroked="f">
          <v:textbox style="mso-next-textbox:#_x0000_s2090;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1.35pt;margin-top:58.85pt;width:484.8pt;height:11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75.05pt;margin-top:59.8pt;width:278.65pt;height:10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76.9pt;margin-top:58.95pt;width:278.15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2.95pt;margin-top:58.7pt;width:484.8pt;height:11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3.1pt;margin-top:59pt;width:485.05pt;height:11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4. Объем финансовых потребностей, необходимых для реализации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76.55pt;margin-top:59.95pt;width:278.65pt;height:10.5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4" w:rsidRDefault="00AE4764">
    <w:pPr>
      <w:rPr>
        <w:sz w:val="2"/>
        <w:szCs w:val="2"/>
      </w:rPr>
    </w:pPr>
    <w:r w:rsidRPr="006D17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76.9pt;margin-top:60.2pt;width:278.65pt;height:10.5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4764" w:rsidRDefault="00AE47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11pt"/>
                    <w:rFonts w:eastAsia="Trebuchet MS"/>
                  </w:rPr>
                  <w:t>6. Расчет эффективности производственной программы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D59"/>
    <w:multiLevelType w:val="multilevel"/>
    <w:tmpl w:val="DE003D2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420"/>
    <w:multiLevelType w:val="multilevel"/>
    <w:tmpl w:val="E6C25F4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E63A2"/>
    <w:multiLevelType w:val="multilevel"/>
    <w:tmpl w:val="05F004A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800A6"/>
    <w:multiLevelType w:val="multilevel"/>
    <w:tmpl w:val="0B2C18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D69FB"/>
    <w:multiLevelType w:val="multilevel"/>
    <w:tmpl w:val="04E297B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5691E"/>
    <w:multiLevelType w:val="multilevel"/>
    <w:tmpl w:val="FB64EC8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906FA"/>
    <w:multiLevelType w:val="multilevel"/>
    <w:tmpl w:val="C8A84AB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52B22"/>
    <w:multiLevelType w:val="multilevel"/>
    <w:tmpl w:val="FA66A15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50A83"/>
    <w:multiLevelType w:val="multilevel"/>
    <w:tmpl w:val="CE20567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97961"/>
    <w:multiLevelType w:val="multilevel"/>
    <w:tmpl w:val="A42A5B6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F86955"/>
    <w:multiLevelType w:val="multilevel"/>
    <w:tmpl w:val="956E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1743"/>
    <w:rsid w:val="005F0A9A"/>
    <w:rsid w:val="006D1743"/>
    <w:rsid w:val="00AE4764"/>
    <w:rsid w:val="00B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7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74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6D174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6Exact">
    <w:name w:val="Основной текст (6) Exact"/>
    <w:basedOn w:val="a0"/>
    <w:rsid w:val="006D1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D17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3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6D1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D1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4pt">
    <w:name w:val="Основной текст (6) + Полужирный;Интервал 4 pt"/>
    <w:basedOn w:val="6"/>
    <w:rsid w:val="006D1743"/>
    <w:rPr>
      <w:b/>
      <w:bCs/>
      <w:color w:val="000000"/>
      <w:spacing w:val="8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D17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6D17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6D17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6D17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D1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6D1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6D17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D1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1pt">
    <w:name w:val="Колонтитул + Times New Roman;11 pt;Полужирный"/>
    <w:basedOn w:val="a4"/>
    <w:rsid w:val="006D17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9">
    <w:name w:val="Колонтитул"/>
    <w:basedOn w:val="a4"/>
    <w:rsid w:val="006D174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TimesNewRoman8pt">
    <w:name w:val="Колонтитул + Times New Roman;8 pt"/>
    <w:basedOn w:val="a4"/>
    <w:rsid w:val="006D174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6D17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Exact">
    <w:name w:val="Заголовок №1 Exact"/>
    <w:basedOn w:val="a0"/>
    <w:rsid w:val="006D1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6D174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urierNew6pt">
    <w:name w:val="Основной текст (2) + Courier New;6 pt"/>
    <w:basedOn w:val="2"/>
    <w:rsid w:val="006D1743"/>
    <w:rPr>
      <w:rFonts w:ascii="Courier New" w:eastAsia="Courier New" w:hAnsi="Courier New" w:cs="Courier New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75pt">
    <w:name w:val="Основной текст (2) + Times New Roman;7;5 pt;Курсив"/>
    <w:basedOn w:val="2"/>
    <w:rsid w:val="006D17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a">
    <w:name w:val="Колонтитул"/>
    <w:basedOn w:val="a4"/>
    <w:rsid w:val="006D174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6D1743"/>
    <w:pPr>
      <w:shd w:val="clear" w:color="auto" w:fill="FFFFFF"/>
      <w:spacing w:line="0" w:lineRule="atLeast"/>
    </w:pPr>
    <w:rPr>
      <w:rFonts w:ascii="Courier New" w:eastAsia="Courier New" w:hAnsi="Courier New" w:cs="Courier New"/>
      <w:sz w:val="130"/>
      <w:szCs w:val="130"/>
    </w:rPr>
  </w:style>
  <w:style w:type="paragraph" w:customStyle="1" w:styleId="60">
    <w:name w:val="Основной текст (6)"/>
    <w:basedOn w:val="a"/>
    <w:link w:val="6"/>
    <w:rsid w:val="006D174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D1743"/>
    <w:pPr>
      <w:shd w:val="clear" w:color="auto" w:fill="FFFFFF"/>
      <w:spacing w:after="60" w:line="0" w:lineRule="atLeast"/>
    </w:pPr>
    <w:rPr>
      <w:rFonts w:ascii="AngsanaUPC" w:eastAsia="AngsanaUPC" w:hAnsi="AngsanaUPC" w:cs="AngsanaUPC"/>
      <w:spacing w:val="230"/>
      <w:sz w:val="12"/>
      <w:szCs w:val="12"/>
    </w:rPr>
  </w:style>
  <w:style w:type="paragraph" w:customStyle="1" w:styleId="50">
    <w:name w:val="Основной текст (5)"/>
    <w:basedOn w:val="a"/>
    <w:link w:val="5"/>
    <w:rsid w:val="006D174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D1743"/>
    <w:pPr>
      <w:shd w:val="clear" w:color="auto" w:fill="FFFFFF"/>
      <w:spacing w:before="600" w:after="6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a5">
    <w:name w:val="Колонтитул"/>
    <w:basedOn w:val="a"/>
    <w:link w:val="a4"/>
    <w:rsid w:val="006D174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10">
    <w:name w:val="Заголовок №1"/>
    <w:basedOn w:val="a"/>
    <w:link w:val="1"/>
    <w:rsid w:val="006D1743"/>
    <w:pPr>
      <w:shd w:val="clear" w:color="auto" w:fill="FFFFFF"/>
      <w:spacing w:before="240" w:line="283" w:lineRule="exact"/>
      <w:ind w:hanging="19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6D174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6D17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rsid w:val="006D174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b">
    <w:name w:val="header"/>
    <w:basedOn w:val="a"/>
    <w:link w:val="ac"/>
    <w:uiPriority w:val="99"/>
    <w:semiHidden/>
    <w:unhideWhenUsed/>
    <w:rsid w:val="00AE47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476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E47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47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2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42" Type="http://schemas.openxmlformats.org/officeDocument/2006/relationships/header" Target="header15.xml"/><Relationship Id="rId47" Type="http://schemas.openxmlformats.org/officeDocument/2006/relationships/header" Target="header17.xml"/><Relationship Id="rId50" Type="http://schemas.openxmlformats.org/officeDocument/2006/relationships/footer" Target="footer26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1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41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20.xml"/><Relationship Id="rId45" Type="http://schemas.openxmlformats.org/officeDocument/2006/relationships/footer" Target="footer23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8.xml"/><Relationship Id="rId49" Type="http://schemas.openxmlformats.org/officeDocument/2006/relationships/footer" Target="footer2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5.xml"/><Relationship Id="rId44" Type="http://schemas.openxmlformats.org/officeDocument/2006/relationships/footer" Target="footer22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16.xml"/><Relationship Id="rId48" Type="http://schemas.openxmlformats.org/officeDocument/2006/relationships/header" Target="header18.xml"/><Relationship Id="rId8" Type="http://schemas.openxmlformats.org/officeDocument/2006/relationships/header" Target="header2.xml"/><Relationship Id="rId51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7630</Words>
  <Characters>43495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2018-07-15T11:34:00Z</dcterms:created>
  <dcterms:modified xsi:type="dcterms:W3CDTF">2018-07-15T11:45:00Z</dcterms:modified>
</cp:coreProperties>
</file>