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FF3015">
        <w:rPr>
          <w:rFonts w:ascii="Times New Roman" w:hAnsi="Times New Roman" w:cs="Times New Roman"/>
          <w:b/>
          <w:sz w:val="28"/>
          <w:lang w:val="ru-RU"/>
        </w:rPr>
        <w:t>О внесении изменений в постановление администрации</w:t>
      </w:r>
    </w:p>
    <w:p w:rsidR="005E716A" w:rsidRPr="005E716A" w:rsidRDefault="00FF3015" w:rsidP="005E716A">
      <w:pPr>
        <w:adjustRightInd w:val="0"/>
        <w:jc w:val="center"/>
        <w:rPr>
          <w:sz w:val="28"/>
          <w:szCs w:val="28"/>
        </w:rPr>
      </w:pPr>
      <w:r w:rsidRPr="00353F54">
        <w:rPr>
          <w:b/>
          <w:sz w:val="28"/>
          <w:szCs w:val="28"/>
        </w:rPr>
        <w:t>Владимировского сельсовета Убинского района Новосибирской области от</w:t>
      </w:r>
      <w:r w:rsidR="005E716A" w:rsidRPr="005E716A">
        <w:rPr>
          <w:b/>
          <w:sz w:val="28"/>
          <w:szCs w:val="28"/>
        </w:rPr>
        <w:t> 26.12.2017 № 102-па «Об утверждении административного регламента предоставления муниципальной услуги по выдачи справки об использовании (неиспользовании) гражданином права на приватизацию жилых помещений»</w:t>
      </w:r>
    </w:p>
    <w:p w:rsidR="005E716A" w:rsidRPr="005E716A" w:rsidRDefault="005E716A" w:rsidP="005E716A">
      <w:pPr>
        <w:adjustRightInd w:val="0"/>
        <w:ind w:firstLine="709"/>
        <w:jc w:val="both"/>
        <w:rPr>
          <w:sz w:val="28"/>
          <w:szCs w:val="28"/>
        </w:rPr>
      </w:pPr>
    </w:p>
    <w:p w:rsidR="00E95803" w:rsidRPr="00E95803" w:rsidRDefault="00E95803" w:rsidP="005E716A">
      <w:pPr>
        <w:adjustRightInd w:val="0"/>
        <w:jc w:val="center"/>
        <w:rPr>
          <w:b/>
          <w:sz w:val="28"/>
          <w:szCs w:val="28"/>
        </w:rPr>
      </w:pPr>
    </w:p>
    <w:p w:rsidR="00FF3015" w:rsidRPr="00053FE7" w:rsidRDefault="00FF3015" w:rsidP="00FF3015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E95803" w:rsidRPr="005E716A" w:rsidRDefault="00FF3015" w:rsidP="007F18E5">
      <w:pPr>
        <w:adjustRightInd w:val="0"/>
        <w:rPr>
          <w:sz w:val="28"/>
          <w:szCs w:val="28"/>
        </w:rPr>
      </w:pPr>
      <w:r w:rsidRPr="007F18E5">
        <w:rPr>
          <w:sz w:val="28"/>
          <w:szCs w:val="28"/>
        </w:rPr>
        <w:t>1. Внести</w:t>
      </w:r>
      <w:r w:rsidR="00EA34C6" w:rsidRPr="007F18E5">
        <w:rPr>
          <w:sz w:val="28"/>
          <w:szCs w:val="28"/>
        </w:rPr>
        <w:t xml:space="preserve"> следующие изменения</w:t>
      </w:r>
      <w:r w:rsidRPr="007F18E5">
        <w:rPr>
          <w:sz w:val="28"/>
          <w:szCs w:val="28"/>
        </w:rPr>
        <w:t xml:space="preserve"> в постановление администрации Владимировского сельсовета Убинского района Новосибирской области </w:t>
      </w:r>
      <w:r w:rsidR="00E95803" w:rsidRPr="007F18E5">
        <w:rPr>
          <w:sz w:val="28"/>
          <w:szCs w:val="28"/>
        </w:rPr>
        <w:t xml:space="preserve">от </w:t>
      </w:r>
      <w:r w:rsidR="005E716A" w:rsidRPr="005E716A">
        <w:rPr>
          <w:sz w:val="28"/>
          <w:szCs w:val="28"/>
        </w:rPr>
        <w:t>от 26.12.2017 № 102-па «Об утверждении административного регламента предоставления муниципальной услуги по выдачи справки об использовании (неиспользовании) гражданином права на приватизацию жилых помещений»</w:t>
      </w:r>
      <w:r w:rsidR="00E95803" w:rsidRPr="005E716A">
        <w:rPr>
          <w:sz w:val="28"/>
          <w:szCs w:val="28"/>
        </w:rPr>
        <w:t>:</w:t>
      </w:r>
    </w:p>
    <w:p w:rsidR="005E716A" w:rsidRDefault="007F18E5" w:rsidP="007F18E5">
      <w:pPr>
        <w:rPr>
          <w:sz w:val="28"/>
          <w:szCs w:val="28"/>
        </w:rPr>
      </w:pPr>
      <w:r>
        <w:rPr>
          <w:sz w:val="28"/>
          <w:szCs w:val="28"/>
        </w:rPr>
        <w:t>1.1.</w:t>
      </w:r>
      <w:r w:rsidR="005E716A">
        <w:rPr>
          <w:sz w:val="28"/>
          <w:szCs w:val="28"/>
        </w:rPr>
        <w:t xml:space="preserve"> В наименовании постановления, пункте 1постановления, наименовании Административного регламента, пункте 1.1 Административного регламента </w:t>
      </w:r>
      <w:r w:rsidR="005E716A" w:rsidRPr="005E716A">
        <w:rPr>
          <w:sz w:val="28"/>
          <w:szCs w:val="28"/>
        </w:rPr>
        <w:t>слово «выдачи» заменить словом «выдаче».</w:t>
      </w:r>
    </w:p>
    <w:p w:rsidR="007F18E5" w:rsidRPr="00010535" w:rsidRDefault="005E716A" w:rsidP="007F18E5">
      <w:pPr>
        <w:rPr>
          <w:sz w:val="28"/>
          <w:szCs w:val="28"/>
        </w:rPr>
      </w:pPr>
      <w:r>
        <w:rPr>
          <w:sz w:val="28"/>
          <w:szCs w:val="28"/>
        </w:rPr>
        <w:t>1.2.</w:t>
      </w:r>
      <w:r w:rsidR="007F18E5">
        <w:rPr>
          <w:sz w:val="28"/>
          <w:szCs w:val="28"/>
        </w:rPr>
        <w:t xml:space="preserve"> </w:t>
      </w:r>
      <w:r w:rsidR="007F18E5" w:rsidRPr="00010535">
        <w:rPr>
          <w:sz w:val="28"/>
          <w:szCs w:val="28"/>
        </w:rPr>
        <w:t>Пункт 2.6 раздела 2 административного регламента изложить в новой редакции:</w:t>
      </w:r>
    </w:p>
    <w:p w:rsidR="007F18E5" w:rsidRPr="00CE5C21" w:rsidRDefault="007F18E5" w:rsidP="007F18E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010535">
        <w:rPr>
          <w:color w:val="000000"/>
          <w:sz w:val="28"/>
          <w:szCs w:val="28"/>
        </w:rPr>
        <w:t>«</w:t>
      </w:r>
      <w:r w:rsidRPr="00CE5C21">
        <w:rPr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7F18E5" w:rsidRPr="00CE5C21" w:rsidRDefault="007F18E5" w:rsidP="007F18E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При ответах на телефонные звонки и обращения заявителей лично специалисты администрации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7F18E5" w:rsidRPr="00CE5C21" w:rsidRDefault="007F18E5" w:rsidP="007F18E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lastRenderedPageBreak/>
        <w:t xml:space="preserve">Устное информирование обратившегося лица осуществляется специалистом администрации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не более 10 минут.</w:t>
      </w:r>
    </w:p>
    <w:p w:rsidR="007F18E5" w:rsidRPr="00CE5C21" w:rsidRDefault="007F18E5" w:rsidP="007F18E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>
        <w:rPr>
          <w:color w:val="000000"/>
          <w:sz w:val="28"/>
          <w:szCs w:val="28"/>
        </w:rPr>
        <w:t>Владимировского</w:t>
      </w:r>
      <w:r w:rsidRPr="00CE5C21">
        <w:rPr>
          <w:color w:val="000000"/>
          <w:sz w:val="28"/>
          <w:szCs w:val="28"/>
        </w:rPr>
        <w:t xml:space="preserve">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7F18E5" w:rsidRPr="00CE5C21" w:rsidRDefault="007F18E5" w:rsidP="007F18E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7F18E5" w:rsidRPr="00CE5C21" w:rsidRDefault="007F18E5" w:rsidP="007F18E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7F18E5" w:rsidRPr="005B4715" w:rsidRDefault="007F18E5" w:rsidP="007F18E5">
      <w:pPr>
        <w:ind w:firstLine="567"/>
        <w:rPr>
          <w:color w:val="000000"/>
          <w:sz w:val="28"/>
          <w:szCs w:val="28"/>
        </w:rPr>
      </w:pPr>
      <w:r w:rsidRPr="00CE5C21">
        <w:rPr>
          <w:color w:val="000000"/>
          <w:sz w:val="28"/>
          <w:szCs w:val="28"/>
        </w:rPr>
        <w:t xml:space="preserve">Специалист, ответственный за рассмотрение обращения, обеспечивает объективное, </w:t>
      </w:r>
      <w:r w:rsidRPr="005B4715">
        <w:rPr>
          <w:color w:val="000000"/>
          <w:sz w:val="28"/>
          <w:szCs w:val="28"/>
        </w:rPr>
        <w:t>всестороннее и своевременное рассмотрение обращения, готовит письменный ответ по существу поставленных вопросов.</w:t>
      </w:r>
    </w:p>
    <w:p w:rsidR="007F18E5" w:rsidRPr="005B4715" w:rsidRDefault="007F18E5" w:rsidP="007F18E5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B471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Письменный ответ на обращение подписывается Главой Владимировского сельсовета Убинского района Новосибирской области (далее – Глава Владимировского сельсовета), содержит фамилию, имя, отчество и номер телефона исполнителя и направляется </w:t>
      </w:r>
      <w:r w:rsidRPr="005B471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форме электронного документа по адресу электронной почты, указанному в обращении, </w:t>
      </w:r>
      <w:r w:rsidRPr="005B471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поступившем в орган местного самоуправления или должностному лицу в форме электронного документа, и письменной форме по почтовому адресу, указанному в обращении, поступившем в орган местного самоуправления или должностному лицу в письменной форме.».</w:t>
      </w:r>
    </w:p>
    <w:p w:rsidR="005E716A" w:rsidRPr="005E716A" w:rsidRDefault="005E716A" w:rsidP="00353F54">
      <w:pPr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5E716A">
        <w:rPr>
          <w:sz w:val="28"/>
          <w:szCs w:val="28"/>
        </w:rPr>
        <w:t xml:space="preserve">В пункте 2.8 </w:t>
      </w:r>
      <w:r>
        <w:rPr>
          <w:sz w:val="28"/>
          <w:szCs w:val="28"/>
        </w:rPr>
        <w:t>А</w:t>
      </w:r>
      <w:r w:rsidRPr="005E716A">
        <w:rPr>
          <w:sz w:val="28"/>
          <w:szCs w:val="28"/>
        </w:rPr>
        <w:t>дминистративного регламента слово «выдачи» заменить словом «выдача».</w:t>
      </w:r>
    </w:p>
    <w:p w:rsidR="005E716A" w:rsidRPr="00010535" w:rsidRDefault="005E716A" w:rsidP="005E716A">
      <w:pPr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010535">
        <w:rPr>
          <w:sz w:val="28"/>
          <w:szCs w:val="28"/>
        </w:rPr>
        <w:t>Пункт 2.</w:t>
      </w:r>
      <w:r>
        <w:rPr>
          <w:sz w:val="28"/>
          <w:szCs w:val="28"/>
        </w:rPr>
        <w:t>22</w:t>
      </w:r>
      <w:r w:rsidRPr="00010535">
        <w:rPr>
          <w:sz w:val="28"/>
          <w:szCs w:val="28"/>
        </w:rPr>
        <w:t xml:space="preserve"> раздела 2 административного регламента изложить в новой редакции:</w:t>
      </w:r>
    </w:p>
    <w:p w:rsidR="005E716A" w:rsidRPr="003C69E3" w:rsidRDefault="005E716A" w:rsidP="005E716A">
      <w:pPr>
        <w:ind w:firstLine="567"/>
        <w:rPr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>
        <w:rPr>
          <w:color w:val="000000"/>
          <w:sz w:val="28"/>
          <w:szCs w:val="28"/>
        </w:rPr>
        <w:t>2.22</w:t>
      </w:r>
      <w:r w:rsidRPr="003C69E3">
        <w:rPr>
          <w:color w:val="000000"/>
          <w:sz w:val="28"/>
          <w:szCs w:val="28"/>
        </w:rPr>
        <w:t>.Требования к местам для ожидания:</w:t>
      </w:r>
    </w:p>
    <w:p w:rsidR="005E716A" w:rsidRPr="003C69E3" w:rsidRDefault="009E0D8D" w:rsidP="009E0D8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E716A" w:rsidRPr="003C69E3">
        <w:rPr>
          <w:color w:val="000000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5E716A" w:rsidRPr="003C69E3" w:rsidRDefault="009E0D8D" w:rsidP="009E0D8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E716A" w:rsidRPr="003C69E3">
        <w:rPr>
          <w:color w:val="000000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5E716A" w:rsidRPr="005E716A" w:rsidRDefault="009E0D8D" w:rsidP="009E0D8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E716A" w:rsidRPr="003C69E3">
        <w:rPr>
          <w:color w:val="000000"/>
          <w:sz w:val="28"/>
          <w:szCs w:val="28"/>
        </w:rPr>
        <w:t xml:space="preserve">в местах для ожидания предусматриваются места для получения информации о </w:t>
      </w:r>
      <w:r w:rsidR="005E716A">
        <w:rPr>
          <w:color w:val="000000"/>
          <w:sz w:val="28"/>
          <w:szCs w:val="28"/>
        </w:rPr>
        <w:t>муниципальной</w:t>
      </w:r>
      <w:r w:rsidR="005E716A" w:rsidRPr="003C69E3">
        <w:rPr>
          <w:color w:val="000000"/>
          <w:sz w:val="28"/>
          <w:szCs w:val="28"/>
        </w:rPr>
        <w:t xml:space="preserve"> услуге.</w:t>
      </w:r>
      <w:r w:rsidR="005E716A">
        <w:rPr>
          <w:color w:val="000000"/>
          <w:sz w:val="28"/>
          <w:szCs w:val="28"/>
        </w:rPr>
        <w:t>».</w:t>
      </w:r>
    </w:p>
    <w:p w:rsidR="005C01FD" w:rsidRPr="00061D7C" w:rsidRDefault="005C01FD" w:rsidP="005C01FD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>1.5. Раздел 5</w:t>
      </w:r>
      <w:r w:rsidRPr="0008466D">
        <w:rPr>
          <w:sz w:val="28"/>
          <w:szCs w:val="28"/>
        </w:rPr>
        <w:t xml:space="preserve"> </w:t>
      </w:r>
      <w:r w:rsidRPr="00353F54">
        <w:rPr>
          <w:sz w:val="28"/>
          <w:szCs w:val="28"/>
        </w:rPr>
        <w:t>административного регламента</w:t>
      </w:r>
      <w:r w:rsidRPr="001A113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466D">
        <w:rPr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r>
        <w:rPr>
          <w:sz w:val="28"/>
          <w:szCs w:val="28"/>
        </w:rPr>
        <w:t>»</w:t>
      </w:r>
    </w:p>
    <w:p w:rsidR="005C01FD" w:rsidRDefault="005C01FD" w:rsidP="005C01FD">
      <w:pPr>
        <w:rPr>
          <w:sz w:val="28"/>
          <w:szCs w:val="28"/>
        </w:rPr>
      </w:pP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5C01FD" w:rsidRPr="00CB0285" w:rsidRDefault="005C01FD" w:rsidP="005C01F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B0285">
        <w:rPr>
          <w:sz w:val="28"/>
          <w:szCs w:val="28"/>
        </w:rPr>
        <w:t xml:space="preserve">«5. Досудебное (внесудебное) обжалование заявителем решении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</w:t>
      </w:r>
      <w:r w:rsidRPr="00CB0285">
        <w:rPr>
          <w:sz w:val="28"/>
          <w:szCs w:val="28"/>
        </w:rPr>
        <w:lastRenderedPageBreak/>
        <w:t>центра, а также организаций, осуществляющих функции по предоставлению муниципальных услуг, или их работников</w:t>
      </w:r>
    </w:p>
    <w:p w:rsidR="005C01FD" w:rsidRPr="00212CD6" w:rsidRDefault="005C01FD" w:rsidP="005C01FD">
      <w:pPr>
        <w:rPr>
          <w:sz w:val="28"/>
          <w:szCs w:val="28"/>
        </w:rPr>
      </w:pPr>
    </w:p>
    <w:p w:rsidR="005C01FD" w:rsidRDefault="005C01FD" w:rsidP="005C01FD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5.1. Заявитель вправе обжаловать решение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в досудебном (внесудебном) порядке, в том числе в следующих случаях:</w:t>
      </w:r>
    </w:p>
    <w:p w:rsidR="005C01FD" w:rsidRPr="00212CD6" w:rsidRDefault="005C01FD" w:rsidP="005C01FD">
      <w:pPr>
        <w:rPr>
          <w:sz w:val="28"/>
          <w:szCs w:val="28"/>
        </w:rPr>
      </w:pPr>
      <w:r w:rsidRPr="00212CD6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5C01FD" w:rsidRPr="00212CD6" w:rsidRDefault="005C01FD" w:rsidP="005C01FD">
      <w:pPr>
        <w:rPr>
          <w:sz w:val="28"/>
          <w:szCs w:val="28"/>
        </w:rPr>
      </w:pPr>
      <w:r w:rsidRPr="00212CD6">
        <w:rPr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объеме.</w:t>
      </w:r>
    </w:p>
    <w:p w:rsidR="005C01FD" w:rsidRPr="00212CD6" w:rsidRDefault="005C01FD" w:rsidP="005C01FD">
      <w:pPr>
        <w:rPr>
          <w:sz w:val="28"/>
          <w:szCs w:val="28"/>
        </w:rPr>
      </w:pPr>
      <w:r w:rsidRPr="00212CD6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5C01FD" w:rsidRPr="00212CD6" w:rsidRDefault="005C01FD" w:rsidP="005C01FD">
      <w:pPr>
        <w:rPr>
          <w:sz w:val="28"/>
          <w:szCs w:val="28"/>
        </w:rPr>
      </w:pPr>
      <w:r w:rsidRPr="00212CD6">
        <w:rPr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5C01FD" w:rsidRPr="00212CD6" w:rsidRDefault="005C01FD" w:rsidP="005C01FD">
      <w:pPr>
        <w:rPr>
          <w:sz w:val="28"/>
          <w:szCs w:val="28"/>
        </w:rPr>
      </w:pPr>
      <w:r w:rsidRPr="00212CD6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5C01FD" w:rsidRPr="00212CD6" w:rsidRDefault="005C01FD" w:rsidP="005C01FD">
      <w:pPr>
        <w:rPr>
          <w:sz w:val="28"/>
          <w:szCs w:val="28"/>
        </w:rPr>
      </w:pPr>
      <w:r w:rsidRPr="00212CD6">
        <w:rPr>
          <w:sz w:val="28"/>
          <w:szCs w:val="28"/>
        </w:rPr>
        <w:t>6) 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5C01FD" w:rsidRDefault="005C01FD" w:rsidP="005C01FD">
      <w:pPr>
        <w:rPr>
          <w:sz w:val="28"/>
          <w:szCs w:val="28"/>
        </w:rPr>
      </w:pPr>
      <w:r w:rsidRPr="00212CD6">
        <w:rPr>
          <w:sz w:val="28"/>
          <w:szCs w:val="28"/>
        </w:rPr>
        <w:t>7) отказ органа, предоставляющего муниципальную услугу, должностного лица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212CD6">
        <w:rPr>
          <w:sz w:val="28"/>
          <w:szCs w:val="28"/>
        </w:rPr>
        <w:t>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N 210-ФЗ;</w:t>
      </w:r>
    </w:p>
    <w:p w:rsidR="005C01FD" w:rsidRPr="00212CD6" w:rsidRDefault="005C01FD" w:rsidP="005C01FD">
      <w:pPr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5C01FD" w:rsidRPr="00212CD6" w:rsidRDefault="005C01FD" w:rsidP="005C01FD">
      <w:pPr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Pr="00212CD6">
        <w:rPr>
          <w:sz w:val="28"/>
          <w:szCs w:val="28"/>
        </w:rPr>
        <w:t>) 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настоящего Федерального закона от 27.07.2010 N 210-ФЗ;</w:t>
      </w:r>
    </w:p>
    <w:p w:rsidR="005C01FD" w:rsidRDefault="005C01FD" w:rsidP="005C01FD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5.2. Жалоба подается в письменной форме на бумажном носит</w:t>
      </w:r>
      <w:r>
        <w:rPr>
          <w:sz w:val="28"/>
          <w:szCs w:val="28"/>
        </w:rPr>
        <w:t>еле, в электронной форме в</w:t>
      </w:r>
      <w:r w:rsidRPr="00212CD6">
        <w:rPr>
          <w:sz w:val="28"/>
          <w:szCs w:val="28"/>
        </w:rPr>
        <w:t xml:space="preserve"> орган, предоставляющий муниципальную услугу, многофункциональный центр либо в соответствующий </w:t>
      </w:r>
      <w:r w:rsidRPr="00714130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являющийся учредителем </w:t>
      </w:r>
      <w:r w:rsidRPr="00714130">
        <w:rPr>
          <w:sz w:val="28"/>
          <w:szCs w:val="28"/>
        </w:rPr>
        <w:t>многофункционального центра</w:t>
      </w:r>
      <w:r>
        <w:rPr>
          <w:sz w:val="28"/>
          <w:szCs w:val="28"/>
        </w:rPr>
        <w:t>,</w:t>
      </w:r>
      <w:r w:rsidRPr="00714130">
        <w:rPr>
          <w:sz w:val="28"/>
          <w:szCs w:val="28"/>
        </w:rPr>
        <w:t xml:space="preserve"> а также в организации</w:t>
      </w:r>
      <w:r>
        <w:rPr>
          <w:sz w:val="28"/>
          <w:szCs w:val="28"/>
        </w:rPr>
        <w:t>, предусмотренных частью 1.1 статьи 16 ФЗ от 27.07.2010 № 210-ФЗ</w:t>
      </w:r>
      <w:r w:rsidRPr="00714130">
        <w:rPr>
          <w:sz w:val="28"/>
          <w:szCs w:val="28"/>
        </w:rPr>
        <w:t>. Жалобы на решения и действия (бездействие) руководителя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714130">
        <w:rPr>
          <w:sz w:val="28"/>
          <w:szCs w:val="28"/>
        </w:rPr>
        <w:t xml:space="preserve">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лицу. Жалобы на решения и действия (бездействие) работников организаций,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714130">
        <w:rPr>
          <w:sz w:val="28"/>
          <w:szCs w:val="28"/>
        </w:rPr>
        <w:t xml:space="preserve"> подаются руководителям этих организаций.</w:t>
      </w:r>
    </w:p>
    <w:p w:rsidR="005C01FD" w:rsidRPr="00923D4B" w:rsidRDefault="005C01FD" w:rsidP="005C01FD">
      <w:pPr>
        <w:ind w:firstLine="540"/>
        <w:rPr>
          <w:sz w:val="28"/>
          <w:szCs w:val="28"/>
        </w:rPr>
      </w:pPr>
      <w:r w:rsidRPr="00923D4B">
        <w:rPr>
          <w:sz w:val="28"/>
          <w:szCs w:val="28"/>
        </w:rPr>
        <w:t>5.3.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923D4B">
        <w:rPr>
          <w:sz w:val="28"/>
          <w:szCs w:val="28"/>
        </w:rPr>
        <w:t xml:space="preserve"> а также их работников может быть направлена по почте, с использованием </w:t>
      </w:r>
      <w:r w:rsidRPr="00923D4B">
        <w:rPr>
          <w:sz w:val="28"/>
          <w:szCs w:val="28"/>
        </w:rPr>
        <w:lastRenderedPageBreak/>
        <w:t>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5C01FD" w:rsidRPr="00212CD6" w:rsidRDefault="005C01FD" w:rsidP="005C01FD">
      <w:pPr>
        <w:ind w:firstLine="540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4</w:t>
      </w:r>
      <w:r w:rsidRPr="00212CD6">
        <w:rPr>
          <w:sz w:val="28"/>
          <w:szCs w:val="28"/>
        </w:rPr>
        <w:t xml:space="preserve">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</w:t>
      </w:r>
      <w:r w:rsidRPr="00F656BD">
        <w:rPr>
          <w:sz w:val="28"/>
          <w:szCs w:val="28"/>
        </w:rPr>
        <w:t xml:space="preserve">с </w:t>
      </w:r>
      <w:r w:rsidRPr="00212CD6">
        <w:rPr>
          <w:sz w:val="28"/>
          <w:szCs w:val="28"/>
        </w:rPr>
        <w:t>Градостроительн</w:t>
      </w:r>
      <w:r>
        <w:rPr>
          <w:sz w:val="28"/>
          <w:szCs w:val="28"/>
        </w:rPr>
        <w:t>ым</w:t>
      </w:r>
      <w:r w:rsidRPr="00212CD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 Российской Федерации, либо антимонопольным законодательством Российской Федерации.</w:t>
      </w:r>
    </w:p>
    <w:p w:rsidR="005C01FD" w:rsidRPr="00212CD6" w:rsidRDefault="005C01FD" w:rsidP="005C01FD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212CD6">
        <w:rPr>
          <w:sz w:val="28"/>
          <w:szCs w:val="28"/>
        </w:rPr>
        <w:t>. Жалоба должна содержать:</w:t>
      </w:r>
    </w:p>
    <w:p w:rsidR="005C01FD" w:rsidRPr="00212CD6" w:rsidRDefault="005C01FD" w:rsidP="005C01FD">
      <w:pPr>
        <w:rPr>
          <w:sz w:val="28"/>
          <w:szCs w:val="28"/>
        </w:rPr>
      </w:pPr>
      <w:r w:rsidRPr="00212CD6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руководителей и (или) работников, решения и действия (бездействие) которых обжалуются;</w:t>
      </w:r>
    </w:p>
    <w:p w:rsidR="005C01FD" w:rsidRPr="00212CD6" w:rsidRDefault="005C01FD" w:rsidP="005C01FD">
      <w:pPr>
        <w:rPr>
          <w:sz w:val="28"/>
          <w:szCs w:val="28"/>
        </w:rPr>
      </w:pPr>
      <w:r w:rsidRPr="00212CD6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C01FD" w:rsidRPr="00212CD6" w:rsidRDefault="005C01FD" w:rsidP="005C01FD">
      <w:pPr>
        <w:rPr>
          <w:sz w:val="28"/>
          <w:szCs w:val="28"/>
        </w:rPr>
      </w:pPr>
      <w:r w:rsidRPr="00212CD6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работников;</w:t>
      </w:r>
    </w:p>
    <w:p w:rsidR="005C01FD" w:rsidRPr="00212CD6" w:rsidRDefault="005C01FD" w:rsidP="005C01FD">
      <w:pPr>
        <w:rPr>
          <w:sz w:val="28"/>
          <w:szCs w:val="28"/>
        </w:rPr>
      </w:pPr>
      <w:r w:rsidRPr="00212CD6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работников. Заявителем могут быть представлены документы (при наличии), подтверждающие доводы заявителя, либо их копии.</w:t>
      </w:r>
    </w:p>
    <w:p w:rsidR="005C01FD" w:rsidRPr="00212CD6" w:rsidRDefault="005C01FD" w:rsidP="005C01FD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212CD6">
        <w:rPr>
          <w:sz w:val="28"/>
          <w:szCs w:val="28"/>
        </w:rPr>
        <w:t>. Жалоба, поступившая в орган, предоставляющий муниципальную услугу, многофункциональный центр, учредителю многофункционального центра, в организации,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212CD6">
        <w:rPr>
          <w:sz w:val="28"/>
          <w:szCs w:val="28"/>
        </w:rPr>
        <w:t>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</w:t>
      </w:r>
      <w:r>
        <w:rPr>
          <w:sz w:val="28"/>
          <w:szCs w:val="28"/>
        </w:rPr>
        <w:t>,</w:t>
      </w:r>
      <w:r w:rsidRPr="00212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предусмотренных частью 1.1 статьи 16 ФЗ от 27.07.2010 № 210-ФЗ, </w:t>
      </w:r>
      <w:r w:rsidRPr="00212CD6">
        <w:rPr>
          <w:sz w:val="28"/>
          <w:szCs w:val="28"/>
        </w:rPr>
        <w:t xml:space="preserve"> в приеме </w:t>
      </w:r>
      <w:r w:rsidRPr="00212CD6">
        <w:rPr>
          <w:sz w:val="28"/>
          <w:szCs w:val="28"/>
        </w:rPr>
        <w:lastRenderedPageBreak/>
        <w:t>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5C01FD" w:rsidRPr="00212CD6" w:rsidRDefault="005C01FD" w:rsidP="005C01FD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212CD6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5C01FD" w:rsidRPr="00212CD6" w:rsidRDefault="005C01FD" w:rsidP="005C01FD">
      <w:pPr>
        <w:rPr>
          <w:sz w:val="28"/>
          <w:szCs w:val="28"/>
        </w:rPr>
      </w:pPr>
      <w:r w:rsidRPr="00212CD6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5C01FD" w:rsidRPr="00212CD6" w:rsidRDefault="005C01FD" w:rsidP="005C01FD">
      <w:pPr>
        <w:rPr>
          <w:sz w:val="28"/>
          <w:szCs w:val="28"/>
        </w:rPr>
      </w:pPr>
      <w:r w:rsidRPr="00212CD6">
        <w:rPr>
          <w:sz w:val="28"/>
          <w:szCs w:val="28"/>
        </w:rPr>
        <w:t>2) в удовлетворении жалобы отказывается.</w:t>
      </w:r>
    </w:p>
    <w:p w:rsidR="005C01FD" w:rsidRPr="00212CD6" w:rsidRDefault="005C01FD" w:rsidP="005C01FD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212CD6">
        <w:rPr>
          <w:sz w:val="28"/>
          <w:szCs w:val="28"/>
        </w:rPr>
        <w:t>. Не позднее дня, следующего за днем принятия решения, указанного в подпункте 5.7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C01FD" w:rsidRPr="00212CD6" w:rsidRDefault="005C01FD" w:rsidP="005C01FD">
      <w:pPr>
        <w:rPr>
          <w:sz w:val="28"/>
          <w:szCs w:val="28"/>
        </w:rPr>
      </w:pPr>
      <w:r>
        <w:rPr>
          <w:sz w:val="28"/>
          <w:szCs w:val="28"/>
        </w:rPr>
        <w:t xml:space="preserve">         5.9. </w:t>
      </w:r>
      <w:r w:rsidRPr="00212CD6">
        <w:rPr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соответствии, незамедлительно направляют имеющиеся материалы в органы прокуратуры.</w:t>
      </w:r>
    </w:p>
    <w:p w:rsidR="005C01FD" w:rsidRPr="00061D7C" w:rsidRDefault="005C01FD" w:rsidP="005C01FD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61D7C">
        <w:rPr>
          <w:sz w:val="28"/>
          <w:szCs w:val="28"/>
        </w:rPr>
        <w:t>5.</w:t>
      </w:r>
      <w:r>
        <w:rPr>
          <w:sz w:val="28"/>
          <w:szCs w:val="28"/>
        </w:rPr>
        <w:t>10</w:t>
      </w:r>
      <w:r w:rsidRPr="00061D7C">
        <w:rPr>
          <w:sz w:val="28"/>
          <w:szCs w:val="28"/>
        </w:rPr>
        <w:t>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  <w:r>
        <w:rPr>
          <w:sz w:val="28"/>
          <w:szCs w:val="28"/>
        </w:rPr>
        <w:t>».</w:t>
      </w:r>
    </w:p>
    <w:p w:rsidR="00FF3015" w:rsidRPr="00E95803" w:rsidRDefault="00FF3015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FF3015" w:rsidRPr="00E95803" w:rsidRDefault="00FF3015" w:rsidP="00467EDB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FF3015" w:rsidRDefault="00FF3015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95803" w:rsidRPr="00E95803" w:rsidRDefault="00E95803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F3015" w:rsidRPr="00E95803" w:rsidRDefault="00FF3015" w:rsidP="00FF3015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FF3015" w:rsidRPr="0096238A" w:rsidRDefault="00FF3015" w:rsidP="00FF3015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sectPr w:rsidR="00FF3015" w:rsidRPr="0096238A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F4C41"/>
    <w:rsid w:val="001638C8"/>
    <w:rsid w:val="001A113D"/>
    <w:rsid w:val="0020713C"/>
    <w:rsid w:val="00277E07"/>
    <w:rsid w:val="002A3543"/>
    <w:rsid w:val="00353F54"/>
    <w:rsid w:val="00431B4B"/>
    <w:rsid w:val="00467EDB"/>
    <w:rsid w:val="004B7401"/>
    <w:rsid w:val="005C01FD"/>
    <w:rsid w:val="005E716A"/>
    <w:rsid w:val="006400AB"/>
    <w:rsid w:val="00667229"/>
    <w:rsid w:val="007B5357"/>
    <w:rsid w:val="007D0865"/>
    <w:rsid w:val="007F18E5"/>
    <w:rsid w:val="00893476"/>
    <w:rsid w:val="009E0D8D"/>
    <w:rsid w:val="00A87465"/>
    <w:rsid w:val="00B71A93"/>
    <w:rsid w:val="00BB5CAE"/>
    <w:rsid w:val="00C50B04"/>
    <w:rsid w:val="00C72806"/>
    <w:rsid w:val="00CD3E15"/>
    <w:rsid w:val="00CF6070"/>
    <w:rsid w:val="00DC0C74"/>
    <w:rsid w:val="00E430F1"/>
    <w:rsid w:val="00E95803"/>
    <w:rsid w:val="00EA34C6"/>
    <w:rsid w:val="00F4381C"/>
    <w:rsid w:val="00F575FA"/>
    <w:rsid w:val="00FA1C6A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2271</Words>
  <Characters>12951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2018-02-27T07:08:00Z</dcterms:created>
  <dcterms:modified xsi:type="dcterms:W3CDTF">2018-05-01T05:35:00Z</dcterms:modified>
</cp:coreProperties>
</file>