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BD6F0F">
        <w:rPr>
          <w:b/>
          <w:color w:val="000000"/>
          <w:sz w:val="28"/>
          <w:szCs w:val="28"/>
        </w:rPr>
        <w:t>проект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BD6F0F">
        <w:rPr>
          <w:b/>
          <w:color w:val="000000"/>
          <w:sz w:val="28"/>
          <w:szCs w:val="28"/>
        </w:rPr>
        <w:t>АДМИНИСТРАЦИЯ ВЛАДИМИРОВСКОГО СЕЛЬСОВЕТА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BD6F0F">
        <w:rPr>
          <w:b/>
          <w:color w:val="000000"/>
          <w:sz w:val="28"/>
          <w:szCs w:val="28"/>
        </w:rPr>
        <w:t>УБИНСКОГО РАЙОНА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BD6F0F">
        <w:rPr>
          <w:b/>
          <w:color w:val="000000"/>
          <w:sz w:val="28"/>
          <w:szCs w:val="28"/>
        </w:rPr>
        <w:t>НОВОСИБИРСКОЙ ОБЛАСТИ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BD6F0F">
        <w:rPr>
          <w:b/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BD6F0F">
        <w:rPr>
          <w:b/>
          <w:color w:val="000000"/>
          <w:sz w:val="28"/>
          <w:szCs w:val="28"/>
        </w:rPr>
        <w:t>ПОСТАНОВЛЕНИЕ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BD6F0F">
        <w:rPr>
          <w:sz w:val="28"/>
          <w:szCs w:val="28"/>
        </w:rPr>
        <w:t xml:space="preserve">     с. </w:t>
      </w:r>
      <w:proofErr w:type="spellStart"/>
      <w:r w:rsidRPr="00BD6F0F">
        <w:rPr>
          <w:sz w:val="28"/>
          <w:szCs w:val="28"/>
        </w:rPr>
        <w:t>Владимировское</w:t>
      </w:r>
      <w:proofErr w:type="spellEnd"/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от 00.00. 2018г  № 00- па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BD6F0F">
        <w:rPr>
          <w:b/>
          <w:bCs/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center"/>
        <w:rPr>
          <w:b/>
          <w:bCs/>
          <w:color w:val="000000"/>
          <w:sz w:val="28"/>
          <w:szCs w:val="28"/>
        </w:rPr>
      </w:pP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center"/>
        <w:rPr>
          <w:b/>
          <w:bCs/>
          <w:color w:val="000000"/>
          <w:sz w:val="28"/>
          <w:szCs w:val="28"/>
        </w:rPr>
      </w:pP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center"/>
        <w:rPr>
          <w:color w:val="000000"/>
          <w:sz w:val="28"/>
          <w:szCs w:val="28"/>
        </w:rPr>
      </w:pPr>
      <w:r w:rsidRPr="00BD6F0F">
        <w:rPr>
          <w:b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 по включению земельного участка, здания, сооружения, а также их части в перечень мест проведения ярмарок на территории </w:t>
      </w:r>
      <w:r>
        <w:rPr>
          <w:b/>
          <w:bCs/>
          <w:color w:val="000000"/>
          <w:sz w:val="28"/>
          <w:szCs w:val="28"/>
        </w:rPr>
        <w:t>Владимировского</w:t>
      </w:r>
      <w:r w:rsidRPr="00BD6F0F">
        <w:rPr>
          <w:b/>
          <w:bCs/>
          <w:color w:val="000000"/>
          <w:sz w:val="28"/>
          <w:szCs w:val="28"/>
        </w:rPr>
        <w:t> сельсовета </w:t>
      </w:r>
      <w:r>
        <w:rPr>
          <w:b/>
          <w:bCs/>
          <w:color w:val="000000"/>
          <w:sz w:val="28"/>
          <w:szCs w:val="28"/>
        </w:rPr>
        <w:t xml:space="preserve">Убинского </w:t>
      </w:r>
      <w:r w:rsidRPr="00BD6F0F">
        <w:rPr>
          <w:b/>
          <w:bCs/>
          <w:color w:val="000000"/>
          <w:sz w:val="28"/>
          <w:szCs w:val="28"/>
        </w:rPr>
        <w:t>района Новосибирской области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right="-141" w:firstLine="59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BD6F0F">
        <w:rPr>
          <w:color w:val="000000"/>
          <w:sz w:val="28"/>
          <w:szCs w:val="28"/>
        </w:rPr>
        <w:t>В соответствии с Федеральным законом </w:t>
      </w:r>
      <w:hyperlink r:id="rId4" w:tgtFrame="_blank" w:history="1">
        <w:r w:rsidRPr="00BD6F0F">
          <w:rPr>
            <w:rStyle w:val="hyperlink"/>
            <w:sz w:val="28"/>
            <w:szCs w:val="28"/>
          </w:rPr>
          <w:t>от 27.07.2010 № 210-ФЗ</w:t>
        </w:r>
      </w:hyperlink>
      <w:r w:rsidRPr="00BD6F0F">
        <w:rPr>
          <w:sz w:val="28"/>
          <w:szCs w:val="28"/>
        </w:rPr>
        <w:t> «Об организации предоставления государственных и муниципальных</w:t>
      </w:r>
      <w:r>
        <w:rPr>
          <w:sz w:val="28"/>
          <w:szCs w:val="28"/>
        </w:rPr>
        <w:t xml:space="preserve"> </w:t>
      </w:r>
      <w:r w:rsidRPr="00BD6F0F">
        <w:rPr>
          <w:color w:val="000000"/>
          <w:sz w:val="28"/>
          <w:szCs w:val="28"/>
        </w:rPr>
        <w:t>услуг</w:t>
      </w:r>
      <w:r>
        <w:rPr>
          <w:color w:val="000000"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BD6F0F">
        <w:rPr>
          <w:color w:val="000000"/>
          <w:sz w:val="28"/>
          <w:szCs w:val="28"/>
        </w:rPr>
        <w:t>Постановлением Правительства Новосибирской области от 14.07.2011 № 303-п «Об утверждении Порядка организации ярмарок на территории Новосибирской области и продажи товаров (выполнения работ, о</w:t>
      </w:r>
      <w:r>
        <w:rPr>
          <w:color w:val="000000"/>
          <w:sz w:val="28"/>
          <w:szCs w:val="28"/>
        </w:rPr>
        <w:t xml:space="preserve">казания услуг) на </w:t>
      </w:r>
      <w:r w:rsidRPr="00BD6F0F">
        <w:rPr>
          <w:color w:val="000000"/>
          <w:sz w:val="28"/>
          <w:szCs w:val="28"/>
        </w:rPr>
        <w:t xml:space="preserve">них»,  Уставом </w:t>
      </w:r>
      <w:r>
        <w:rPr>
          <w:color w:val="000000"/>
          <w:sz w:val="28"/>
          <w:szCs w:val="28"/>
        </w:rPr>
        <w:t>Владимировского</w:t>
      </w:r>
      <w:r w:rsidRPr="00BD6F0F">
        <w:rPr>
          <w:color w:val="000000"/>
          <w:sz w:val="28"/>
          <w:szCs w:val="28"/>
        </w:rPr>
        <w:t> сельсовета </w:t>
      </w:r>
      <w:r>
        <w:rPr>
          <w:color w:val="000000"/>
          <w:sz w:val="28"/>
          <w:szCs w:val="28"/>
        </w:rPr>
        <w:t xml:space="preserve">Убинского </w:t>
      </w:r>
      <w:r w:rsidRPr="00BD6F0F">
        <w:rPr>
          <w:color w:val="000000"/>
          <w:sz w:val="28"/>
          <w:szCs w:val="28"/>
        </w:rPr>
        <w:t>района Новосибирской области,</w:t>
      </w:r>
      <w:r>
        <w:rPr>
          <w:color w:val="000000"/>
          <w:sz w:val="28"/>
          <w:szCs w:val="28"/>
        </w:rPr>
        <w:t xml:space="preserve"> администрация Владимировского</w:t>
      </w:r>
      <w:r w:rsidRPr="00BD6F0F">
        <w:rPr>
          <w:color w:val="000000"/>
          <w:sz w:val="28"/>
          <w:szCs w:val="28"/>
        </w:rPr>
        <w:t> сельсовета </w:t>
      </w:r>
      <w:r>
        <w:rPr>
          <w:color w:val="000000"/>
          <w:sz w:val="28"/>
          <w:szCs w:val="28"/>
        </w:rPr>
        <w:t xml:space="preserve">Убинского </w:t>
      </w:r>
      <w:r w:rsidRPr="00BD6F0F">
        <w:rPr>
          <w:color w:val="000000"/>
          <w:sz w:val="28"/>
          <w:szCs w:val="28"/>
        </w:rPr>
        <w:t>района Новосибирской области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F74C06">
        <w:rPr>
          <w:b/>
          <w:bCs/>
          <w:sz w:val="28"/>
          <w:szCs w:val="28"/>
        </w:rPr>
        <w:t>п</w:t>
      </w:r>
      <w:proofErr w:type="spellEnd"/>
      <w:r w:rsidRPr="00F74C06">
        <w:rPr>
          <w:b/>
          <w:bCs/>
          <w:sz w:val="28"/>
          <w:szCs w:val="28"/>
        </w:rPr>
        <w:t xml:space="preserve"> о с т а </w:t>
      </w:r>
      <w:proofErr w:type="spellStart"/>
      <w:r w:rsidRPr="00F74C06">
        <w:rPr>
          <w:b/>
          <w:bCs/>
          <w:sz w:val="28"/>
          <w:szCs w:val="28"/>
        </w:rPr>
        <w:t>н</w:t>
      </w:r>
      <w:proofErr w:type="spellEnd"/>
      <w:r w:rsidRPr="00F74C06">
        <w:rPr>
          <w:b/>
          <w:bCs/>
          <w:sz w:val="28"/>
          <w:szCs w:val="28"/>
        </w:rPr>
        <w:t xml:space="preserve"> о в л я е т</w:t>
      </w:r>
      <w:r w:rsidRPr="00F74C06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BD6F0F" w:rsidRPr="00BD6F0F" w:rsidRDefault="00BD6F0F" w:rsidP="00BD6F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1. Утвердить прилагаемый </w:t>
      </w:r>
      <w:r>
        <w:rPr>
          <w:color w:val="000000"/>
          <w:sz w:val="28"/>
          <w:szCs w:val="28"/>
        </w:rPr>
        <w:t>А</w:t>
      </w:r>
      <w:r w:rsidRPr="00BD6F0F">
        <w:rPr>
          <w:color w:val="000000"/>
          <w:sz w:val="28"/>
          <w:szCs w:val="28"/>
        </w:rPr>
        <w:t>дминистративный регламент предоставления муниципальной услуги по включению земельного участка, здания, сооружения, а также их части в перечень мест проведения ярмарок на территории </w:t>
      </w:r>
      <w:r>
        <w:rPr>
          <w:color w:val="000000"/>
          <w:sz w:val="28"/>
          <w:szCs w:val="28"/>
        </w:rPr>
        <w:t>Владимировского</w:t>
      </w:r>
      <w:r w:rsidRPr="00BD6F0F">
        <w:rPr>
          <w:color w:val="000000"/>
          <w:sz w:val="28"/>
          <w:szCs w:val="28"/>
        </w:rPr>
        <w:t> сельсовета </w:t>
      </w:r>
      <w:r>
        <w:rPr>
          <w:color w:val="000000"/>
          <w:sz w:val="28"/>
          <w:szCs w:val="28"/>
        </w:rPr>
        <w:t>Убинского</w:t>
      </w:r>
      <w:r w:rsidR="00A907B2">
        <w:rPr>
          <w:color w:val="000000"/>
          <w:sz w:val="28"/>
          <w:szCs w:val="28"/>
        </w:rPr>
        <w:t xml:space="preserve"> </w:t>
      </w:r>
      <w:r w:rsidRPr="00BD6F0F">
        <w:rPr>
          <w:color w:val="000000"/>
          <w:sz w:val="28"/>
          <w:szCs w:val="28"/>
        </w:rPr>
        <w:t>района Новосибирской области.</w:t>
      </w:r>
    </w:p>
    <w:p w:rsidR="00A907B2" w:rsidRPr="00F74C06" w:rsidRDefault="00A907B2" w:rsidP="00A907B2">
      <w:pPr>
        <w:rPr>
          <w:rFonts w:ascii="Times New Roman" w:hAnsi="Times New Roman" w:cs="Times New Roman"/>
          <w:sz w:val="28"/>
          <w:szCs w:val="28"/>
        </w:rPr>
      </w:pPr>
      <w:r w:rsidRPr="00F74C06">
        <w:rPr>
          <w:rFonts w:ascii="Times New Roman" w:hAnsi="Times New Roman" w:cs="Times New Roman"/>
          <w:sz w:val="28"/>
          <w:szCs w:val="28"/>
        </w:rPr>
        <w:t>2. Постановление опубликовать в периодическом печатном издании «Информационный вестник Владимировского сельсовета».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F74C06">
        <w:rPr>
          <w:rFonts w:ascii="Times New Roman" w:hAnsi="Times New Roman" w:cs="Times New Roman"/>
          <w:sz w:val="28"/>
          <w:szCs w:val="28"/>
        </w:rPr>
        <w:t>3. Контроль исполнения постановления оставляю за собой.</w:t>
      </w:r>
    </w:p>
    <w:p w:rsidR="00A907B2" w:rsidRPr="00F74C06" w:rsidRDefault="00A907B2" w:rsidP="00A907B2">
      <w:pPr>
        <w:rPr>
          <w:rFonts w:ascii="Times New Roman" w:hAnsi="Times New Roman" w:cs="Times New Roman"/>
          <w:sz w:val="28"/>
          <w:szCs w:val="28"/>
        </w:rPr>
      </w:pPr>
    </w:p>
    <w:p w:rsidR="00A907B2" w:rsidRDefault="00A907B2" w:rsidP="00A907B2">
      <w:pPr>
        <w:rPr>
          <w:rFonts w:ascii="Times New Roman" w:hAnsi="Times New Roman" w:cs="Times New Roman"/>
          <w:sz w:val="28"/>
          <w:szCs w:val="28"/>
        </w:rPr>
      </w:pPr>
      <w:r w:rsidRPr="00F74C06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F74C06">
        <w:rPr>
          <w:rFonts w:ascii="Times New Roman" w:hAnsi="Times New Roman" w:cs="Times New Roman"/>
          <w:kern w:val="2"/>
          <w:sz w:val="28"/>
          <w:szCs w:val="28"/>
        </w:rPr>
        <w:t>Владимировского сельсовета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</w:t>
      </w:r>
      <w:r w:rsidRPr="00F74C06">
        <w:rPr>
          <w:rFonts w:ascii="Times New Roman" w:hAnsi="Times New Roman" w:cs="Times New Roman"/>
          <w:kern w:val="2"/>
          <w:sz w:val="28"/>
          <w:szCs w:val="28"/>
        </w:rPr>
        <w:t>Убинского района Новосибирской области                                     Г.П. Чернов</w:t>
      </w:r>
    </w:p>
    <w:p w:rsidR="00A907B2" w:rsidRPr="00F74C06" w:rsidRDefault="00A907B2" w:rsidP="00A907B2">
      <w:pPr>
        <w:rPr>
          <w:rFonts w:ascii="Times New Roman" w:hAnsi="Times New Roman" w:cs="Times New Roman"/>
          <w:sz w:val="28"/>
          <w:szCs w:val="28"/>
        </w:rPr>
      </w:pPr>
    </w:p>
    <w:p w:rsidR="00BD6F0F" w:rsidRPr="00BD6F0F" w:rsidRDefault="00BD6F0F" w:rsidP="00A907B2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6096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lastRenderedPageBreak/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6096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УТВЕРЖДЕН</w:t>
      </w:r>
    </w:p>
    <w:p w:rsidR="00BD6F0F" w:rsidRPr="00BD6F0F" w:rsidRDefault="00A907B2" w:rsidP="00A907B2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D6F0F" w:rsidRPr="00BD6F0F">
        <w:rPr>
          <w:color w:val="000000"/>
          <w:sz w:val="28"/>
          <w:szCs w:val="28"/>
        </w:rPr>
        <w:t>остановление</w:t>
      </w:r>
      <w:r>
        <w:rPr>
          <w:color w:val="000000"/>
          <w:sz w:val="28"/>
          <w:szCs w:val="28"/>
        </w:rPr>
        <w:t xml:space="preserve">м </w:t>
      </w:r>
      <w:r w:rsidR="00BD6F0F" w:rsidRPr="00BD6F0F">
        <w:rPr>
          <w:color w:val="000000"/>
          <w:sz w:val="28"/>
          <w:szCs w:val="28"/>
        </w:rPr>
        <w:t>администрации</w:t>
      </w:r>
    </w:p>
    <w:p w:rsidR="00BD6F0F" w:rsidRPr="00BD6F0F" w:rsidRDefault="00BD6F0F" w:rsidP="00A907B2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Владимировского</w:t>
      </w:r>
      <w:r w:rsidRPr="00BD6F0F">
        <w:rPr>
          <w:color w:val="000000"/>
          <w:sz w:val="28"/>
          <w:szCs w:val="28"/>
        </w:rPr>
        <w:t xml:space="preserve"> сельсовета</w:t>
      </w:r>
      <w:r w:rsidR="00A907B2">
        <w:rPr>
          <w:color w:val="000000"/>
          <w:sz w:val="28"/>
          <w:szCs w:val="28"/>
        </w:rPr>
        <w:t xml:space="preserve">                                                                                  </w:t>
      </w:r>
      <w:r>
        <w:rPr>
          <w:color w:val="000000"/>
          <w:sz w:val="28"/>
          <w:szCs w:val="28"/>
        </w:rPr>
        <w:t>Убинского</w:t>
      </w:r>
      <w:r w:rsidR="00A907B2">
        <w:rPr>
          <w:color w:val="000000"/>
          <w:sz w:val="28"/>
          <w:szCs w:val="28"/>
        </w:rPr>
        <w:t xml:space="preserve"> </w:t>
      </w:r>
      <w:r w:rsidRPr="00BD6F0F">
        <w:rPr>
          <w:color w:val="000000"/>
          <w:sz w:val="28"/>
          <w:szCs w:val="28"/>
        </w:rPr>
        <w:t>района</w:t>
      </w:r>
    </w:p>
    <w:p w:rsidR="00BD6F0F" w:rsidRPr="00BD6F0F" w:rsidRDefault="00BD6F0F" w:rsidP="00A907B2">
      <w:pPr>
        <w:pStyle w:val="a3"/>
        <w:spacing w:before="0" w:beforeAutospacing="0" w:after="0" w:afterAutospacing="0"/>
        <w:ind w:firstLine="6096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Новосибирской области</w:t>
      </w:r>
    </w:p>
    <w:p w:rsidR="00BD6F0F" w:rsidRPr="00BD6F0F" w:rsidRDefault="00BD6F0F" w:rsidP="00A907B2">
      <w:pPr>
        <w:pStyle w:val="a3"/>
        <w:spacing w:before="0" w:beforeAutospacing="0" w:after="0" w:afterAutospacing="0"/>
        <w:ind w:firstLine="6096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от </w:t>
      </w:r>
      <w:r w:rsidR="00A907B2">
        <w:rPr>
          <w:color w:val="000000"/>
          <w:sz w:val="28"/>
          <w:szCs w:val="28"/>
        </w:rPr>
        <w:t>00.</w:t>
      </w:r>
      <w:r w:rsidRPr="00BD6F0F">
        <w:rPr>
          <w:color w:val="000000"/>
          <w:sz w:val="28"/>
          <w:szCs w:val="28"/>
        </w:rPr>
        <w:t>0</w:t>
      </w:r>
      <w:r w:rsidR="00A907B2">
        <w:rPr>
          <w:color w:val="000000"/>
          <w:sz w:val="28"/>
          <w:szCs w:val="28"/>
        </w:rPr>
        <w:t>0</w:t>
      </w:r>
      <w:r w:rsidRPr="00BD6F0F">
        <w:rPr>
          <w:color w:val="000000"/>
          <w:sz w:val="28"/>
          <w:szCs w:val="28"/>
        </w:rPr>
        <w:t>.2018. № </w:t>
      </w:r>
      <w:r w:rsidR="00A907B2">
        <w:rPr>
          <w:color w:val="000000"/>
          <w:sz w:val="28"/>
          <w:szCs w:val="28"/>
        </w:rPr>
        <w:t>00-па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center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14pt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BD6F0F"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BD6F0F" w:rsidRPr="00BD6F0F" w:rsidRDefault="00BD6F0F" w:rsidP="00BD6F0F">
      <w:pPr>
        <w:pStyle w:val="14pt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BD6F0F">
        <w:rPr>
          <w:b/>
          <w:bCs/>
          <w:color w:val="000000"/>
          <w:sz w:val="28"/>
          <w:szCs w:val="28"/>
        </w:rPr>
        <w:t xml:space="preserve">предоставления муниципальной услуги по включению земельного участка, здания, сооружения, а также их части в перечень мест проведения ярмарок на территории </w:t>
      </w:r>
      <w:r>
        <w:rPr>
          <w:b/>
          <w:bCs/>
          <w:color w:val="000000"/>
          <w:sz w:val="28"/>
          <w:szCs w:val="28"/>
        </w:rPr>
        <w:t>Владимировского</w:t>
      </w:r>
      <w:r w:rsidRPr="00BD6F0F">
        <w:rPr>
          <w:b/>
          <w:bCs/>
          <w:color w:val="000000"/>
          <w:sz w:val="28"/>
          <w:szCs w:val="28"/>
        </w:rPr>
        <w:t xml:space="preserve"> сельсовета </w:t>
      </w:r>
      <w:r>
        <w:rPr>
          <w:b/>
          <w:bCs/>
          <w:color w:val="000000"/>
          <w:sz w:val="28"/>
          <w:szCs w:val="28"/>
        </w:rPr>
        <w:t>Убинского</w:t>
      </w:r>
      <w:r w:rsidR="00A907B2">
        <w:rPr>
          <w:b/>
          <w:bCs/>
          <w:color w:val="000000"/>
          <w:sz w:val="28"/>
          <w:szCs w:val="28"/>
        </w:rPr>
        <w:t xml:space="preserve"> </w:t>
      </w:r>
      <w:r w:rsidRPr="00BD6F0F">
        <w:rPr>
          <w:b/>
          <w:bCs/>
          <w:color w:val="000000"/>
          <w:sz w:val="28"/>
          <w:szCs w:val="28"/>
        </w:rPr>
        <w:t>района Новосибирской области</w:t>
      </w:r>
    </w:p>
    <w:p w:rsidR="00BD6F0F" w:rsidRPr="00BD6F0F" w:rsidRDefault="00BD6F0F" w:rsidP="00BD6F0F">
      <w:pPr>
        <w:pStyle w:val="14pt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14pt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BD6F0F">
        <w:rPr>
          <w:b/>
          <w:bCs/>
          <w:color w:val="000000"/>
          <w:sz w:val="28"/>
          <w:szCs w:val="28"/>
        </w:rPr>
        <w:t>1. Общие положения</w:t>
      </w:r>
    </w:p>
    <w:p w:rsidR="00A907B2" w:rsidRDefault="00A907B2" w:rsidP="00A907B2">
      <w:pPr>
        <w:pStyle w:val="14pt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BD6F0F" w:rsidRPr="00BD6F0F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1.1. Предметом регулирования настоящего административного регламента являются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 персональных данных, а также особенности выполнения административных процедур в многофункциональных центрах при предоставлении муниципальной услуги по включению земельного участка, здания, сооружения, а также их части в перечень мест проведения ярмарок на территории </w:t>
      </w:r>
      <w:r>
        <w:rPr>
          <w:color w:val="000000"/>
          <w:sz w:val="28"/>
          <w:szCs w:val="28"/>
        </w:rPr>
        <w:t>Владимировского</w:t>
      </w:r>
      <w:r w:rsidRPr="00BD6F0F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Убинского</w:t>
      </w:r>
      <w:r w:rsidR="00A907B2">
        <w:rPr>
          <w:color w:val="000000"/>
          <w:sz w:val="28"/>
          <w:szCs w:val="28"/>
        </w:rPr>
        <w:t xml:space="preserve"> </w:t>
      </w:r>
      <w:r w:rsidRPr="00BD6F0F">
        <w:rPr>
          <w:color w:val="000000"/>
          <w:sz w:val="28"/>
          <w:szCs w:val="28"/>
        </w:rPr>
        <w:t>района Новосибирской области (далее - муниципальная услуга).</w:t>
      </w:r>
    </w:p>
    <w:p w:rsidR="00BD6F0F" w:rsidRPr="00BD6F0F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1.2. Заявителями на предоставление муниципальной услуги выступают граждане и юридические лица, являющиеся собственниками (пользователями, владельцами) земельного участка, здания, сооружения, а также их части.</w:t>
      </w:r>
    </w:p>
    <w:p w:rsidR="00A907B2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1.3. Информация о порядке предоставления муниципальной услуги размещается:</w:t>
      </w:r>
    </w:p>
    <w:p w:rsidR="00BD6F0F" w:rsidRPr="00BD6F0F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на информационных стендах, расположенных в администрации</w:t>
      </w:r>
      <w:r w:rsidR="00A907B2">
        <w:rPr>
          <w:color w:val="000000"/>
          <w:sz w:val="28"/>
          <w:szCs w:val="28"/>
        </w:rPr>
        <w:t xml:space="preserve"> Владимировского сельсовета Убинского района Новосибирской области </w:t>
      </w:r>
      <w:r w:rsidRPr="00BD6F0F">
        <w:rPr>
          <w:color w:val="000000"/>
          <w:sz w:val="28"/>
          <w:szCs w:val="28"/>
        </w:rPr>
        <w:t xml:space="preserve"> по адресу: Новосибирская область, </w:t>
      </w:r>
      <w:proofErr w:type="spellStart"/>
      <w:r w:rsidR="00A907B2">
        <w:rPr>
          <w:color w:val="000000"/>
          <w:sz w:val="28"/>
          <w:szCs w:val="28"/>
        </w:rPr>
        <w:t>Убинский</w:t>
      </w:r>
      <w:proofErr w:type="spellEnd"/>
      <w:r w:rsidRPr="00BD6F0F">
        <w:rPr>
          <w:color w:val="000000"/>
          <w:sz w:val="28"/>
          <w:szCs w:val="28"/>
        </w:rPr>
        <w:t xml:space="preserve"> район, село </w:t>
      </w:r>
      <w:proofErr w:type="spellStart"/>
      <w:r w:rsidR="00A907B2">
        <w:rPr>
          <w:color w:val="000000"/>
          <w:sz w:val="28"/>
          <w:szCs w:val="28"/>
        </w:rPr>
        <w:t>Владимировское</w:t>
      </w:r>
      <w:proofErr w:type="spellEnd"/>
      <w:r w:rsidRPr="00BD6F0F">
        <w:rPr>
          <w:color w:val="000000"/>
          <w:sz w:val="28"/>
          <w:szCs w:val="28"/>
        </w:rPr>
        <w:t xml:space="preserve">, улица </w:t>
      </w:r>
      <w:r w:rsidR="00A907B2">
        <w:rPr>
          <w:color w:val="000000"/>
          <w:sz w:val="28"/>
          <w:szCs w:val="28"/>
        </w:rPr>
        <w:t>Рабочая</w:t>
      </w:r>
      <w:r w:rsidRPr="00BD6F0F">
        <w:rPr>
          <w:color w:val="000000"/>
          <w:sz w:val="28"/>
          <w:szCs w:val="28"/>
        </w:rPr>
        <w:t xml:space="preserve">, </w:t>
      </w:r>
      <w:r w:rsidR="00A907B2">
        <w:rPr>
          <w:color w:val="000000"/>
          <w:sz w:val="28"/>
          <w:szCs w:val="28"/>
        </w:rPr>
        <w:t>17</w:t>
      </w:r>
      <w:r w:rsidRPr="00BD6F0F">
        <w:rPr>
          <w:color w:val="000000"/>
          <w:sz w:val="28"/>
          <w:szCs w:val="28"/>
        </w:rPr>
        <w:t>;</w:t>
      </w:r>
    </w:p>
    <w:p w:rsidR="00BD6F0F" w:rsidRPr="00A907B2" w:rsidRDefault="00BD6F0F" w:rsidP="00A907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907B2">
        <w:rPr>
          <w:rFonts w:ascii="Times New Roman" w:hAnsi="Times New Roman" w:cs="Times New Roman"/>
          <w:color w:val="000000"/>
          <w:sz w:val="28"/>
          <w:szCs w:val="28"/>
        </w:rPr>
        <w:t xml:space="preserve">- в информационно-телекоммуникационной сети Интернет: </w:t>
      </w:r>
      <w:r w:rsidR="00A907B2" w:rsidRPr="00A907B2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интернет-сайте администрации </w:t>
      </w:r>
      <w:r w:rsidR="00A907B2" w:rsidRPr="00A907B2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A907B2" w:rsidRPr="00A907B2">
        <w:rPr>
          <w:rFonts w:ascii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  </w:t>
      </w:r>
      <w:hyperlink r:id="rId5" w:history="1">
        <w:r w:rsidR="00A907B2" w:rsidRPr="00A907B2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</w:t>
        </w:r>
        <w:proofErr w:type="spellStart"/>
        <w:r w:rsidR="00A907B2" w:rsidRPr="00A907B2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vladimirovskoe</w:t>
        </w:r>
        <w:proofErr w:type="spellEnd"/>
        <w:r w:rsidR="00A907B2" w:rsidRPr="00A907B2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A907B2" w:rsidRPr="00A907B2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nso.ru</w:t>
        </w:r>
        <w:proofErr w:type="spellEnd"/>
      </w:hyperlink>
      <w:r w:rsidR="00A90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07B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07B2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- на Едином портале государственных и муниципальных услуг (функций) Российской Федерации - </w:t>
      </w:r>
      <w:hyperlink r:id="rId6" w:history="1">
        <w:r w:rsidR="00A907B2" w:rsidRPr="00197C3D">
          <w:rPr>
            <w:rStyle w:val="a4"/>
            <w:color w:val="auto"/>
            <w:sz w:val="28"/>
            <w:szCs w:val="28"/>
            <w:u w:val="none"/>
          </w:rPr>
          <w:t>www.gosuslugi.ru</w:t>
        </w:r>
      </w:hyperlink>
      <w:r w:rsidRPr="00197C3D">
        <w:rPr>
          <w:sz w:val="28"/>
          <w:szCs w:val="28"/>
        </w:rPr>
        <w:t>;</w:t>
      </w:r>
    </w:p>
    <w:p w:rsidR="00A907B2" w:rsidRDefault="00A907B2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</w:t>
      </w:r>
      <w:r w:rsidR="00BD6F0F" w:rsidRPr="00BD6F0F">
        <w:rPr>
          <w:color w:val="000000"/>
          <w:sz w:val="28"/>
          <w:szCs w:val="28"/>
        </w:rPr>
        <w:t>Информацию о порядке предоставления муниципальной услуги можно получить:</w:t>
      </w:r>
    </w:p>
    <w:p w:rsidR="00A907B2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посредством телефонной связи по номеру:;</w:t>
      </w:r>
    </w:p>
    <w:p w:rsidR="00A907B2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при личном обращении;</w:t>
      </w:r>
    </w:p>
    <w:p w:rsidR="00A907B2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при письменном обращении;</w:t>
      </w:r>
    </w:p>
    <w:p w:rsidR="00BD6F0F" w:rsidRPr="00BD6F0F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путем публичного информирования.</w:t>
      </w:r>
    </w:p>
    <w:p w:rsidR="00A907B2" w:rsidRDefault="00A907B2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D6F0F" w:rsidRPr="00BD6F0F">
        <w:rPr>
          <w:color w:val="000000"/>
          <w:sz w:val="28"/>
          <w:szCs w:val="28"/>
        </w:rPr>
        <w:t>Информация о порядке предоставления муниципальной услуги должна содержать:</w:t>
      </w:r>
    </w:p>
    <w:p w:rsidR="00A907B2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сведения о порядке получения муниципальной услуги;</w:t>
      </w:r>
    </w:p>
    <w:p w:rsidR="00A907B2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адрес места приема документов для предоставления муниципальной услуги и порядок передачи результата заявителю;</w:t>
      </w:r>
    </w:p>
    <w:p w:rsidR="00A907B2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форму заявления;</w:t>
      </w:r>
    </w:p>
    <w:p w:rsidR="00BD6F0F" w:rsidRPr="00BD6F0F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сведения о порядке обжалования действий (бездействия) и решений должностных лиц.</w:t>
      </w:r>
    </w:p>
    <w:p w:rsidR="00BD6F0F" w:rsidRPr="00BD6F0F" w:rsidRDefault="00A907B2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BD6F0F" w:rsidRPr="00BD6F0F">
        <w:rPr>
          <w:color w:val="000000"/>
          <w:sz w:val="28"/>
          <w:szCs w:val="28"/>
        </w:rPr>
        <w:t>Консультации по процедуре предоставления муниципальной услуги осуществляются специалистами администрации в соответствии с должностными инструкциями.</w:t>
      </w:r>
    </w:p>
    <w:p w:rsidR="00BD6F0F" w:rsidRPr="00BD6F0F" w:rsidRDefault="00A907B2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BD6F0F" w:rsidRPr="00BD6F0F">
        <w:rPr>
          <w:color w:val="000000"/>
          <w:sz w:val="28"/>
          <w:szCs w:val="28"/>
        </w:rPr>
        <w:t>При ответах на телефонные звонки и личные обращения, должностные лица, ответственные за предоставление муниципальной услуги, подробно, четко и в вежливой форме информируют обратившихся заявителей по интересующим их вопросам.</w:t>
      </w:r>
    </w:p>
    <w:p w:rsidR="00BD6F0F" w:rsidRPr="00BD6F0F" w:rsidRDefault="00A907B2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BD6F0F" w:rsidRPr="00BD6F0F">
        <w:rPr>
          <w:color w:val="000000"/>
          <w:sz w:val="28"/>
          <w:szCs w:val="28"/>
        </w:rPr>
        <w:t>Устное информирование каждого обратившегося за информацией заявителя осуществляется не более 1</w:t>
      </w:r>
      <w:r>
        <w:rPr>
          <w:color w:val="000000"/>
          <w:sz w:val="28"/>
          <w:szCs w:val="28"/>
        </w:rPr>
        <w:t>0</w:t>
      </w:r>
      <w:r w:rsidR="00BD6F0F" w:rsidRPr="00BD6F0F">
        <w:rPr>
          <w:color w:val="000000"/>
          <w:sz w:val="28"/>
          <w:szCs w:val="28"/>
        </w:rPr>
        <w:t xml:space="preserve"> минут.</w:t>
      </w:r>
    </w:p>
    <w:p w:rsidR="00BD6F0F" w:rsidRPr="00BD6F0F" w:rsidRDefault="00A907B2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BD6F0F" w:rsidRPr="00BD6F0F">
        <w:rPr>
          <w:color w:val="000000"/>
          <w:sz w:val="28"/>
          <w:szCs w:val="28"/>
        </w:rPr>
        <w:t>В случае, если для подготовки ответа на устное обращение требуется продолжительное время, сотрудник, осуществляющий устное информирование, предлагает заявителю направить в администрацию письменное обращение о предоставлении письменной информации по вопросам предоставления муниципальной услуги либо предлагает назначить другое удобное для заявителя время для устного информирования.</w:t>
      </w:r>
    </w:p>
    <w:p w:rsidR="00BD6F0F" w:rsidRPr="00BD6F0F" w:rsidRDefault="00BD6F0F" w:rsidP="00A907B2">
      <w:pPr>
        <w:pStyle w:val="14pt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Ответ на письменное обращение направляется заявителю в течение 14 дней со дня регистрации обращения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BD6F0F" w:rsidRPr="00BD6F0F" w:rsidRDefault="00BD6F0F" w:rsidP="00A907B2">
      <w:pPr>
        <w:pStyle w:val="14pt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на официальном сайте администрации.</w:t>
      </w:r>
    </w:p>
    <w:p w:rsidR="00BD6F0F" w:rsidRPr="00BD6F0F" w:rsidRDefault="00BD6F0F" w:rsidP="00A907B2">
      <w:pPr>
        <w:pStyle w:val="14pt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Прием документов, необходимых для предоставления муниципальной услуги, осуществляется по адресу: </w:t>
      </w:r>
      <w:r w:rsidR="00A907B2" w:rsidRPr="00BD6F0F">
        <w:rPr>
          <w:color w:val="000000"/>
          <w:sz w:val="28"/>
          <w:szCs w:val="28"/>
        </w:rPr>
        <w:t xml:space="preserve">Новосибирская область, </w:t>
      </w:r>
      <w:proofErr w:type="spellStart"/>
      <w:r w:rsidR="00A907B2">
        <w:rPr>
          <w:color w:val="000000"/>
          <w:sz w:val="28"/>
          <w:szCs w:val="28"/>
        </w:rPr>
        <w:t>Убинский</w:t>
      </w:r>
      <w:proofErr w:type="spellEnd"/>
      <w:r w:rsidR="00A907B2" w:rsidRPr="00BD6F0F">
        <w:rPr>
          <w:color w:val="000000"/>
          <w:sz w:val="28"/>
          <w:szCs w:val="28"/>
        </w:rPr>
        <w:t xml:space="preserve"> район, село </w:t>
      </w:r>
      <w:proofErr w:type="spellStart"/>
      <w:r w:rsidR="00A907B2">
        <w:rPr>
          <w:color w:val="000000"/>
          <w:sz w:val="28"/>
          <w:szCs w:val="28"/>
        </w:rPr>
        <w:t>Владимировское</w:t>
      </w:r>
      <w:proofErr w:type="spellEnd"/>
      <w:r w:rsidR="00A907B2" w:rsidRPr="00BD6F0F">
        <w:rPr>
          <w:color w:val="000000"/>
          <w:sz w:val="28"/>
          <w:szCs w:val="28"/>
        </w:rPr>
        <w:t xml:space="preserve">, улица </w:t>
      </w:r>
      <w:r w:rsidR="00A907B2">
        <w:rPr>
          <w:color w:val="000000"/>
          <w:sz w:val="28"/>
          <w:szCs w:val="28"/>
        </w:rPr>
        <w:t>Рабочая</w:t>
      </w:r>
      <w:r w:rsidR="00A907B2" w:rsidRPr="00BD6F0F">
        <w:rPr>
          <w:color w:val="000000"/>
          <w:sz w:val="28"/>
          <w:szCs w:val="28"/>
        </w:rPr>
        <w:t xml:space="preserve">, </w:t>
      </w:r>
      <w:r w:rsidR="00A907B2">
        <w:rPr>
          <w:color w:val="000000"/>
          <w:sz w:val="28"/>
          <w:szCs w:val="28"/>
        </w:rPr>
        <w:t>17</w:t>
      </w:r>
      <w:r w:rsidR="00A907B2" w:rsidRPr="00BD6F0F">
        <w:rPr>
          <w:color w:val="000000"/>
          <w:sz w:val="28"/>
          <w:szCs w:val="28"/>
        </w:rPr>
        <w:t>;</w:t>
      </w:r>
    </w:p>
    <w:p w:rsidR="00A907B2" w:rsidRPr="00F74C06" w:rsidRDefault="00A907B2" w:rsidP="00A907B2">
      <w:pPr>
        <w:pStyle w:val="listparagraph"/>
        <w:spacing w:before="0" w:beforeAutospacing="0" w:after="0" w:afterAutospacing="0"/>
        <w:ind w:hanging="1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F74C06">
        <w:rPr>
          <w:color w:val="000000"/>
          <w:sz w:val="28"/>
          <w:szCs w:val="28"/>
        </w:rPr>
        <w:t xml:space="preserve">Часы приёма заявителей в </w:t>
      </w:r>
      <w:r>
        <w:rPr>
          <w:color w:val="000000"/>
          <w:sz w:val="28"/>
          <w:szCs w:val="28"/>
        </w:rPr>
        <w:t>а</w:t>
      </w:r>
      <w:r w:rsidRPr="00F74C06">
        <w:rPr>
          <w:color w:val="000000"/>
          <w:sz w:val="28"/>
          <w:szCs w:val="28"/>
        </w:rPr>
        <w:t xml:space="preserve">дминистрации </w:t>
      </w:r>
      <w:r>
        <w:rPr>
          <w:sz w:val="28"/>
          <w:szCs w:val="28"/>
        </w:rPr>
        <w:t>Владимировского</w:t>
      </w:r>
      <w:r w:rsidRPr="005238EB">
        <w:rPr>
          <w:sz w:val="28"/>
          <w:szCs w:val="28"/>
        </w:rPr>
        <w:t xml:space="preserve"> сельсовета</w:t>
      </w:r>
      <w:r w:rsidRPr="00F74C06">
        <w:rPr>
          <w:color w:val="000000"/>
          <w:sz w:val="28"/>
          <w:szCs w:val="28"/>
        </w:rPr>
        <w:t>:</w:t>
      </w:r>
    </w:p>
    <w:p w:rsidR="00A907B2" w:rsidRPr="00F74C06" w:rsidRDefault="00A907B2" w:rsidP="00A907B2">
      <w:pPr>
        <w:pStyle w:val="listparagraph"/>
        <w:spacing w:before="0" w:beforeAutospacing="0" w:after="0" w:afterAutospacing="0"/>
        <w:ind w:hanging="11"/>
        <w:rPr>
          <w:color w:val="000000"/>
          <w:sz w:val="28"/>
          <w:szCs w:val="28"/>
        </w:rPr>
      </w:pPr>
      <w:r w:rsidRPr="00F74C06">
        <w:rPr>
          <w:color w:val="000000"/>
          <w:sz w:val="28"/>
          <w:szCs w:val="28"/>
        </w:rPr>
        <w:t>- понедельник – пятница: с 09.00 – 17.00 часов</w:t>
      </w:r>
    </w:p>
    <w:p w:rsidR="00A907B2" w:rsidRPr="00F74C06" w:rsidRDefault="00A907B2" w:rsidP="00A907B2">
      <w:pPr>
        <w:pStyle w:val="listparagraph"/>
        <w:spacing w:before="0" w:beforeAutospacing="0" w:after="0" w:afterAutospacing="0"/>
        <w:ind w:hanging="11"/>
        <w:rPr>
          <w:color w:val="000000"/>
          <w:sz w:val="28"/>
          <w:szCs w:val="28"/>
        </w:rPr>
      </w:pPr>
      <w:r w:rsidRPr="00F74C06">
        <w:rPr>
          <w:color w:val="000000"/>
          <w:sz w:val="28"/>
          <w:szCs w:val="28"/>
        </w:rPr>
        <w:t>- перерыв на обед: с 13.00 – 14.00 часов</w:t>
      </w:r>
    </w:p>
    <w:p w:rsidR="00A907B2" w:rsidRPr="00F74C06" w:rsidRDefault="00A907B2" w:rsidP="00A907B2">
      <w:pPr>
        <w:pStyle w:val="listparagraph"/>
        <w:spacing w:before="0" w:beforeAutospacing="0" w:after="0" w:afterAutospacing="0"/>
        <w:ind w:hanging="11"/>
        <w:rPr>
          <w:color w:val="000000"/>
          <w:sz w:val="28"/>
          <w:szCs w:val="28"/>
        </w:rPr>
      </w:pPr>
      <w:r w:rsidRPr="00F74C06">
        <w:rPr>
          <w:color w:val="000000"/>
          <w:sz w:val="28"/>
          <w:szCs w:val="28"/>
        </w:rPr>
        <w:t>- выходные дни – суббота, воскресенье.</w:t>
      </w:r>
    </w:p>
    <w:p w:rsidR="00BD6F0F" w:rsidRPr="00BD6F0F" w:rsidRDefault="00BD6F0F" w:rsidP="00BD6F0F">
      <w:pPr>
        <w:pStyle w:val="14pt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A907B2">
      <w:pPr>
        <w:pStyle w:val="14pt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BD6F0F">
        <w:rPr>
          <w:b/>
          <w:bCs/>
          <w:color w:val="000000"/>
          <w:sz w:val="28"/>
          <w:szCs w:val="28"/>
        </w:rPr>
        <w:lastRenderedPageBreak/>
        <w:t>2. Стандарт предоставления муниципальной услуги</w:t>
      </w:r>
    </w:p>
    <w:p w:rsidR="00BD6F0F" w:rsidRPr="00BD6F0F" w:rsidRDefault="00BD6F0F" w:rsidP="00A907B2">
      <w:pPr>
        <w:pStyle w:val="14pt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BD6F0F" w:rsidRPr="00BD6F0F" w:rsidRDefault="00BD6F0F" w:rsidP="00A907B2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2.1. Наименование муниципальной услуги: включение земельного участка, здания, сооружения, а также их части в перечень мест проведения ярмарок на территории </w:t>
      </w:r>
      <w:r>
        <w:rPr>
          <w:color w:val="000000"/>
          <w:sz w:val="28"/>
          <w:szCs w:val="28"/>
        </w:rPr>
        <w:t>Владимировского</w:t>
      </w:r>
      <w:r w:rsidRPr="00BD6F0F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Убинского</w:t>
      </w:r>
      <w:r w:rsidR="00A907B2">
        <w:rPr>
          <w:color w:val="000000"/>
          <w:sz w:val="28"/>
          <w:szCs w:val="28"/>
        </w:rPr>
        <w:t xml:space="preserve"> </w:t>
      </w:r>
      <w:r w:rsidR="0008796A">
        <w:rPr>
          <w:color w:val="000000"/>
          <w:sz w:val="28"/>
          <w:szCs w:val="28"/>
        </w:rPr>
        <w:t>района Новосибирской области</w:t>
      </w:r>
      <w:r w:rsidRPr="00BD6F0F">
        <w:rPr>
          <w:color w:val="000000"/>
          <w:sz w:val="28"/>
          <w:szCs w:val="28"/>
        </w:rPr>
        <w:t>.</w:t>
      </w:r>
    </w:p>
    <w:p w:rsidR="0008796A" w:rsidRDefault="00A907B2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BD6F0F" w:rsidRPr="00BD6F0F">
        <w:rPr>
          <w:color w:val="000000"/>
          <w:sz w:val="28"/>
          <w:szCs w:val="28"/>
        </w:rPr>
        <w:t xml:space="preserve">2.2. Муниципальная услуга предоставляется администрацией </w:t>
      </w:r>
      <w:r w:rsidR="00BD6F0F">
        <w:rPr>
          <w:color w:val="000000"/>
          <w:sz w:val="28"/>
          <w:szCs w:val="28"/>
        </w:rPr>
        <w:t>Владимировского</w:t>
      </w:r>
      <w:r w:rsidR="00BD6F0F" w:rsidRPr="00BD6F0F">
        <w:rPr>
          <w:color w:val="000000"/>
          <w:sz w:val="28"/>
          <w:szCs w:val="28"/>
        </w:rPr>
        <w:t xml:space="preserve"> сельсовета </w:t>
      </w:r>
      <w:r w:rsidR="00BD6F0F">
        <w:rPr>
          <w:color w:val="000000"/>
          <w:sz w:val="28"/>
          <w:szCs w:val="28"/>
        </w:rPr>
        <w:t>Убинского</w:t>
      </w:r>
      <w:r w:rsidR="0008796A">
        <w:rPr>
          <w:color w:val="000000"/>
          <w:sz w:val="28"/>
          <w:szCs w:val="28"/>
        </w:rPr>
        <w:t xml:space="preserve"> </w:t>
      </w:r>
      <w:r w:rsidR="00BD6F0F" w:rsidRPr="00BD6F0F">
        <w:rPr>
          <w:color w:val="000000"/>
          <w:sz w:val="28"/>
          <w:szCs w:val="28"/>
        </w:rPr>
        <w:t>района Новосибирской области (далее - администрация).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Управление Федеральной службы государственной регистрации, кадастра и картографии по Новосибирской области.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 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2.3. Результатом предоставления муниципальной услуги является принятие решения: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о включении земельного участка, здания, сооружения, а также их части в перечень мест проведения ярмарок;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об отказе во включении земельного участка, здания, сооружения, а также их части в перечень мест проведения ярмарок.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2.4. При наличии на территории муниципального района удалённого рабочего места или филиала МФЦ, операторы МФЦ осуществляют приём,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результаты предоставления услуги </w:t>
      </w:r>
      <w:r w:rsidR="0008796A">
        <w:rPr>
          <w:color w:val="000000"/>
          <w:sz w:val="28"/>
          <w:szCs w:val="28"/>
        </w:rPr>
        <w:t>для дальнейшей выдачи заявителю</w:t>
      </w:r>
      <w:r w:rsidR="009B3CBA">
        <w:rPr>
          <w:color w:val="000000"/>
          <w:sz w:val="28"/>
          <w:szCs w:val="28"/>
        </w:rPr>
        <w:t>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2.5. Срок предоставления муниципальной услуги:</w:t>
      </w:r>
    </w:p>
    <w:p w:rsidR="00BD6F0F" w:rsidRPr="00BD6F0F" w:rsidRDefault="0008796A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6F0F" w:rsidRPr="00BD6F0F">
        <w:rPr>
          <w:color w:val="000000"/>
          <w:sz w:val="28"/>
          <w:szCs w:val="28"/>
        </w:rPr>
        <w:t>В течение семи рабочих дней со дня поступления заявления о предоставлении муниципальной услуги администрация принимает одно из решений, указанных в пункте 2.3 настоящего административного регламента, и не позднее одного рабочего дня, следующего за днем его принятия письменно уведомляет заявителя.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2.6.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2.7. Предоставление муниципальной услуги осуществляется в соответствии с действующим законодательством Российской Федерации:</w:t>
      </w:r>
    </w:p>
    <w:p w:rsidR="00BD6F0F" w:rsidRPr="0008796A" w:rsidRDefault="00BD6F0F" w:rsidP="0008796A">
      <w:pPr>
        <w:pStyle w:val="14pt1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lastRenderedPageBreak/>
        <w:t>- Конституцией Российской Федерации;</w:t>
      </w:r>
    </w:p>
    <w:p w:rsidR="00BD6F0F" w:rsidRPr="0008796A" w:rsidRDefault="00BD6F0F" w:rsidP="0008796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t>- </w:t>
      </w:r>
      <w:hyperlink r:id="rId7" w:tgtFrame="_blank" w:history="1">
        <w:r w:rsidRPr="0008796A">
          <w:rPr>
            <w:rStyle w:val="hyperlink"/>
            <w:sz w:val="28"/>
            <w:szCs w:val="28"/>
          </w:rPr>
          <w:t>Гражданским кодексом</w:t>
        </w:r>
      </w:hyperlink>
      <w:r w:rsidRPr="0008796A">
        <w:rPr>
          <w:rStyle w:val="hyperlink"/>
          <w:sz w:val="28"/>
          <w:szCs w:val="28"/>
        </w:rPr>
        <w:t> </w:t>
      </w:r>
      <w:r w:rsidRPr="0008796A">
        <w:rPr>
          <w:sz w:val="28"/>
          <w:szCs w:val="28"/>
        </w:rPr>
        <w:t>Российской Федерации;</w:t>
      </w:r>
    </w:p>
    <w:p w:rsidR="00BD6F0F" w:rsidRPr="0008796A" w:rsidRDefault="00BD6F0F" w:rsidP="0008796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t>- Федеральным законом </w:t>
      </w:r>
      <w:hyperlink r:id="rId8" w:tgtFrame="_blank" w:history="1">
        <w:r w:rsidRPr="0008796A">
          <w:rPr>
            <w:rStyle w:val="hyperlink"/>
            <w:sz w:val="28"/>
            <w:szCs w:val="28"/>
          </w:rPr>
          <w:t>от 06.10.2003 № 131-ФЗ</w:t>
        </w:r>
      </w:hyperlink>
      <w:r w:rsidRPr="0008796A">
        <w:rPr>
          <w:sz w:val="28"/>
          <w:szCs w:val="28"/>
        </w:rPr>
        <w:t> «Об общих принципах организации местного самоуправления в Российской Федерации»;</w:t>
      </w:r>
    </w:p>
    <w:p w:rsidR="00BD6F0F" w:rsidRPr="0008796A" w:rsidRDefault="00BD6F0F" w:rsidP="0008796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t>- Федеральным законом </w:t>
      </w:r>
      <w:hyperlink r:id="rId9" w:tgtFrame="_blank" w:history="1">
        <w:r w:rsidRPr="0008796A">
          <w:rPr>
            <w:rStyle w:val="hyperlink"/>
            <w:sz w:val="28"/>
            <w:szCs w:val="28"/>
          </w:rPr>
          <w:t>от 02.05.2006 № 59-ФЗ</w:t>
        </w:r>
      </w:hyperlink>
      <w:r w:rsidRPr="0008796A">
        <w:rPr>
          <w:sz w:val="28"/>
          <w:szCs w:val="28"/>
        </w:rPr>
        <w:t> «О порядке рассмотрения обращений граждан Российской Федерации»;</w:t>
      </w:r>
    </w:p>
    <w:p w:rsidR="00BD6F0F" w:rsidRPr="0008796A" w:rsidRDefault="00BD6F0F" w:rsidP="0008796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t>- Федеральным законом </w:t>
      </w:r>
      <w:hyperlink r:id="rId10" w:tgtFrame="_blank" w:history="1">
        <w:r w:rsidRPr="0008796A">
          <w:rPr>
            <w:rStyle w:val="hyperlink"/>
            <w:sz w:val="28"/>
            <w:szCs w:val="28"/>
          </w:rPr>
          <w:t>от 27.07.2010 № 210-ФЗ</w:t>
        </w:r>
      </w:hyperlink>
      <w:r w:rsidRPr="0008796A">
        <w:rPr>
          <w:sz w:val="28"/>
          <w:szCs w:val="28"/>
        </w:rPr>
        <w:t> «Об организации предоставления государственных и муниципальных услуг»;</w:t>
      </w:r>
    </w:p>
    <w:p w:rsidR="00BD6F0F" w:rsidRPr="0008796A" w:rsidRDefault="00BD6F0F" w:rsidP="0008796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t>- Федеральным законом </w:t>
      </w:r>
      <w:hyperlink r:id="rId11" w:tgtFrame="_blank" w:history="1">
        <w:r w:rsidRPr="0008796A">
          <w:rPr>
            <w:rStyle w:val="hyperlink"/>
            <w:sz w:val="28"/>
            <w:szCs w:val="28"/>
          </w:rPr>
          <w:t>от 09.02.2009 № 8-ФЗ</w:t>
        </w:r>
      </w:hyperlink>
      <w:r w:rsidRPr="0008796A">
        <w:rPr>
          <w:sz w:val="28"/>
          <w:szCs w:val="28"/>
        </w:rPr>
        <w:t> «Об обеспечении доступа к информации о деятельности государственных органов и органов местного самоуправления»;</w:t>
      </w:r>
    </w:p>
    <w:p w:rsidR="00BD6F0F" w:rsidRPr="0008796A" w:rsidRDefault="00BD6F0F" w:rsidP="0008796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t>- Федеральным законом </w:t>
      </w:r>
      <w:hyperlink r:id="rId12" w:tgtFrame="_blank" w:history="1">
        <w:r w:rsidRPr="0008796A">
          <w:rPr>
            <w:rStyle w:val="hyperlink"/>
            <w:sz w:val="28"/>
            <w:szCs w:val="28"/>
          </w:rPr>
          <w:t>от 28.12.2009 № 381-ФЗ</w:t>
        </w:r>
      </w:hyperlink>
      <w:r w:rsidRPr="0008796A">
        <w:rPr>
          <w:sz w:val="28"/>
          <w:szCs w:val="28"/>
        </w:rPr>
        <w:t> «Об основах государственного регулирования торговой деятельности в Российской Федерации»;</w:t>
      </w:r>
    </w:p>
    <w:p w:rsidR="00BD6F0F" w:rsidRPr="0008796A" w:rsidRDefault="00BD6F0F" w:rsidP="0008796A">
      <w:pPr>
        <w:pStyle w:val="14pt1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t>- Законом Новосибирской области от 05.12.2011 № 163-ОЗ «О государственном регулировании торговой деятельности на территории Новосибирской области»;</w:t>
      </w:r>
    </w:p>
    <w:p w:rsidR="00BD6F0F" w:rsidRPr="0008796A" w:rsidRDefault="00BD6F0F" w:rsidP="0008796A">
      <w:pPr>
        <w:pStyle w:val="14pt1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t>- Постановлением Правительства Новосибирской области от 14.07.2011 № 303-п «Об утверждении Порядка организации ярмарок на территории Новосибирской области и продажи товаров (выполнения работ, оказания услуг) на них»;</w:t>
      </w:r>
    </w:p>
    <w:p w:rsidR="00BD6F0F" w:rsidRPr="0008796A" w:rsidRDefault="00BD6F0F" w:rsidP="0008796A">
      <w:pPr>
        <w:pStyle w:val="14pt1"/>
        <w:spacing w:before="0" w:beforeAutospacing="0" w:after="0" w:afterAutospacing="0"/>
        <w:rPr>
          <w:sz w:val="28"/>
          <w:szCs w:val="28"/>
        </w:rPr>
      </w:pPr>
      <w:r w:rsidRPr="0008796A">
        <w:rPr>
          <w:sz w:val="28"/>
          <w:szCs w:val="28"/>
        </w:rPr>
        <w:t>- Уставом Владимировского сельсовета Убинского</w:t>
      </w:r>
      <w:r w:rsidR="0008796A">
        <w:rPr>
          <w:sz w:val="28"/>
          <w:szCs w:val="28"/>
        </w:rPr>
        <w:t xml:space="preserve"> </w:t>
      </w:r>
      <w:r w:rsidRPr="0008796A">
        <w:rPr>
          <w:sz w:val="28"/>
          <w:szCs w:val="28"/>
        </w:rPr>
        <w:t>района Новосибирской области.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2.8. Время ожидания заявителя в очереди при подаче заявления о предоставлении муниципальной услуги или для получения результата муниципальной услуги составляет не более 1</w:t>
      </w:r>
      <w:r w:rsidR="0008796A">
        <w:rPr>
          <w:color w:val="000000"/>
          <w:sz w:val="28"/>
          <w:szCs w:val="28"/>
        </w:rPr>
        <w:t>0</w:t>
      </w:r>
      <w:r w:rsidRPr="00BD6F0F">
        <w:rPr>
          <w:color w:val="000000"/>
          <w:sz w:val="28"/>
          <w:szCs w:val="28"/>
        </w:rPr>
        <w:t xml:space="preserve"> минут.</w:t>
      </w:r>
    </w:p>
    <w:p w:rsidR="00BD6F0F" w:rsidRPr="00BD6F0F" w:rsidRDefault="0008796A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6F0F" w:rsidRPr="00BD6F0F">
        <w:rPr>
          <w:color w:val="000000"/>
          <w:sz w:val="28"/>
          <w:szCs w:val="28"/>
        </w:rPr>
        <w:t>Время регистрации документов заявителя на предоставление муниципальной услуги составляет не более 20 минут.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2.9. 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непосредственно заявителем при личном посещении администрации;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направляются заказным письмом с уведомлением о вручении. В этом случае направляются копии документов, заверенные в соответствии с действующим законодательством. Оригиналы документов не направляются;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государственных и муниципальных услуг;</w:t>
      </w:r>
    </w:p>
    <w:p w:rsidR="00BD6F0F" w:rsidRPr="00BD6F0F" w:rsidRDefault="00BD6F0F" w:rsidP="0008796A">
      <w:pPr>
        <w:pStyle w:val="14pt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передаются оператору МФЦ.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2.10. Полный перечень документов, необходимых для предоставления муниципальной услуги: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1) заявление о включении в перечень мест проведения ярмарок земельных участков, зданий, сооружений, а также их частей, принадлежащих заявителю </w:t>
      </w:r>
      <w:r w:rsidRPr="00BD6F0F">
        <w:rPr>
          <w:color w:val="000000"/>
          <w:sz w:val="28"/>
          <w:szCs w:val="28"/>
        </w:rPr>
        <w:lastRenderedPageBreak/>
        <w:t>на праве собственности (пользования, владения), с указанием фамилии, имени, отчества (при наличии), адреса места жительства или полного и сокращенного наименования, места нахождения юридического лица, адреса (местоположения), типа (типов) ярмарки, способа получения уведомления о принятом решении, а также способа получения уведомления о согласовании проведения ярмарки на принадлежащих ему земельных участках, в зданиях, сооружениях, а также их частях;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2) копии документов, подтверждающих право собственности (пользования, владения) на земельный участок, здание, сооружение либо их часть, заверенные подписью и печатью (при наличии) собственника (пользователя, владельца);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2.11. Перечень необходимых для предоставления муниципальной услуги документов, предоставляемых лично заявителем: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1) заявление о включении в перечень мест проведения ярмарок земельных участков, зданий, сооружений, а также их частей, принадлежащих заявителю на праве собственности (пользования, владения), с указанием фамилии, имени, отчества (при наличии), адреса места жительства или полного и сокращенного наименования, места нахождения юридического лица, адреса (местоположения), типа (типов) ярмарки, способа получения уведомления о принятом решении, а также способа получения уведомления о согласовании проведения ярмарки на принадлежащих ему земельных участках, в зданиях, сооружениях, а также их частях.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2.12.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</w:t>
      </w:r>
      <w:proofErr w:type="spellStart"/>
      <w:r w:rsidRPr="00BD6F0F">
        <w:rPr>
          <w:color w:val="000000"/>
          <w:sz w:val="28"/>
          <w:szCs w:val="28"/>
        </w:rPr>
        <w:t>истребуемых</w:t>
      </w:r>
      <w:proofErr w:type="spellEnd"/>
      <w:r w:rsidRPr="00BD6F0F">
        <w:rPr>
          <w:color w:val="000000"/>
          <w:sz w:val="28"/>
          <w:szCs w:val="28"/>
        </w:rPr>
        <w:t xml:space="preserve"> специалистами администрации, или предоставляемых заявителем по желанию: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1) документы, подтверждающих право собственности (пользования, владения) на земельный участок, здание, сооружение либо их часть.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2.13. Запрещается требовать от заявителя: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 от 27.07.2010 г. №210-ФЗ. «Об организации предоставления государственных и муниципальных услуг».</w:t>
      </w:r>
    </w:p>
    <w:p w:rsidR="0008796A" w:rsidRDefault="00BD6F0F" w:rsidP="0008796A">
      <w:pPr>
        <w:pStyle w:val="14pt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lastRenderedPageBreak/>
        <w:t>2.14. Перечень оснований для отказа в приеме документов, необходимых для предоставления муниципальной услуги.</w:t>
      </w:r>
    </w:p>
    <w:p w:rsidR="00BD6F0F" w:rsidRPr="00BD6F0F" w:rsidRDefault="0008796A" w:rsidP="0008796A">
      <w:pPr>
        <w:pStyle w:val="14pt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BD6F0F" w:rsidRPr="00BD6F0F">
        <w:rPr>
          <w:color w:val="000000"/>
          <w:sz w:val="28"/>
          <w:szCs w:val="28"/>
        </w:rPr>
        <w:t>Основаниями для отказа в приеме документов являются: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не предъявление заявителем документа, удостоверяющего его личность;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обращение неуполномоченного лица;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отсутствие документов, которые заявитель указывает в своем заявлении в качестве приложения.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2.15. Заявителю отказывается в предоставлении муниципальной услуги в случаях, если земельный участок, здание, сооружение, а также их часть не отвечают требованиям к местам проведения ярмарок, установленных в пункте 5 Порядка организации ярмарок на территории Новосибирской области и продажи товаров (выполнения работ, оказания услуг) на них, утвержденного постановлением Правительства Новосибирской области от 14.07.2011 N 303-п.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2.16. Для предоставления настоящей услуги не требуется получение дополнительных муниципальных либо государственных услуг.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2.17. Муниципальная услуга предоставляется бесплатно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2.18. 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2.19. Срок регистрации заявления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почтой).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2.20. Требования к помещениям, в которых предоставляется муниципальная услуга: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2.20.1. 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соблюдение санитарно-эпидемиологических правил и нормативов, правил противопожарной безопасности;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оборудование местами общественного пользования (туалеты) и местами для хранения верхней одежды;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беспрепятственный доступ инвалидов, включая инвалидов, использующих кресла-коляски и собак-проводников.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2.20.2. Требования к местам для ожидания: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места для ожидания оборудуются стульями и (или) кресельными секциями, и (или) скамьями;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места для ожидания находятся в холле (зале) или ином специально приспособленном помещении;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- в местах для ожидания предусматриваются места для получения информации о муниципальной услуге.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2.20.3. Требования к местам для получения ин</w:t>
      </w:r>
      <w:r w:rsidR="0008796A">
        <w:rPr>
          <w:color w:val="000000"/>
          <w:sz w:val="28"/>
          <w:szCs w:val="28"/>
        </w:rPr>
        <w:t>формации о муниципальной услуге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lastRenderedPageBreak/>
        <w:t> 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 и располагаются на уровне глаз стоящего челове</w:t>
      </w:r>
      <w:r w:rsidR="0008796A">
        <w:rPr>
          <w:color w:val="000000"/>
          <w:sz w:val="28"/>
          <w:szCs w:val="28"/>
        </w:rPr>
        <w:t>ка</w:t>
      </w:r>
      <w:r w:rsidRPr="00BD6F0F">
        <w:rPr>
          <w:color w:val="000000"/>
          <w:sz w:val="28"/>
          <w:szCs w:val="28"/>
        </w:rPr>
        <w:t>;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информационные стенды оборудуются визуальной текстовой 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заполнения;</w:t>
      </w:r>
    </w:p>
    <w:p w:rsidR="0008796A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-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D6F0F" w:rsidRPr="00BD6F0F" w:rsidRDefault="00BD6F0F" w:rsidP="0008796A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2.20.4. Требования к местам приема заявителей: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2.2</w:t>
      </w:r>
      <w:r w:rsidRPr="005F6BB9"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2.2</w:t>
      </w:r>
      <w:r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2.2</w:t>
      </w:r>
      <w:r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2.2</w:t>
      </w:r>
      <w:r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.4.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ED2C31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2.2</w:t>
      </w:r>
      <w:r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BD6F0F" w:rsidRPr="00ED2C31" w:rsidRDefault="00BD6F0F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BD6F0F">
        <w:rPr>
          <w:rFonts w:ascii="Times New Roman" w:hAnsi="Times New Roman" w:cs="Times New Roman"/>
          <w:color w:val="000000"/>
          <w:sz w:val="28"/>
          <w:szCs w:val="28"/>
        </w:rPr>
        <w:t> 2.21. Показатели качества муниципальной услуги: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ED2C31" w:rsidRDefault="00BD6F0F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2.22. Показатели доступности предоставления муниципальной услуги:</w:t>
      </w:r>
    </w:p>
    <w:p w:rsidR="00ED2C31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940C98">
        <w:rPr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ED2C31" w:rsidRPr="00940C98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940C98">
        <w:rPr>
          <w:color w:val="000000"/>
          <w:sz w:val="28"/>
          <w:szCs w:val="28"/>
        </w:rPr>
        <w:t xml:space="preserve">2) открытость и доступность информации о порядке и стандарте предоставления муниципальной услуги, размещенных на информационных стендах, на Интернет-ресурсах  администрации </w:t>
      </w:r>
      <w:r>
        <w:rPr>
          <w:color w:val="000000"/>
          <w:sz w:val="28"/>
          <w:szCs w:val="28"/>
        </w:rPr>
        <w:t>Владимировского</w:t>
      </w:r>
      <w:r w:rsidRPr="00940C98">
        <w:rPr>
          <w:color w:val="000000"/>
          <w:sz w:val="28"/>
          <w:szCs w:val="28"/>
        </w:rPr>
        <w:t xml:space="preserve"> сельсовета;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3) пешеходная доступность от остановок общественного транспорта до здания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Владимировского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сельсовета;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6) возможность получения муниципальной услуги на базе МФЦ;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>7) направление заявления в электронной форме;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40C98">
        <w:rPr>
          <w:rFonts w:ascii="Times New Roman" w:hAnsi="Times New Roman"/>
          <w:sz w:val="28"/>
          <w:szCs w:val="28"/>
        </w:rPr>
        <w:t xml:space="preserve">8) беспрепятственный доступ к местам предоставления муниципальной услуги для </w:t>
      </w:r>
      <w:proofErr w:type="spellStart"/>
      <w:r w:rsidRPr="00940C98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940C98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940C98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940C98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40C98">
        <w:rPr>
          <w:rFonts w:ascii="Times New Roman" w:hAnsi="Times New Roman"/>
          <w:sz w:val="28"/>
          <w:szCs w:val="28"/>
        </w:rPr>
        <w:t xml:space="preserve">9)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ED2C31" w:rsidRPr="00940C98" w:rsidRDefault="00ED2C31" w:rsidP="00ED2C31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40C98">
        <w:rPr>
          <w:rFonts w:ascii="Times New Roman" w:hAnsi="Times New Roman"/>
          <w:sz w:val="28"/>
          <w:szCs w:val="28"/>
        </w:rPr>
        <w:t>10)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ED2C31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11) </w:t>
      </w:r>
      <w:r w:rsidR="00BD6F0F" w:rsidRPr="00BD6F0F">
        <w:rPr>
          <w:color w:val="000000"/>
          <w:sz w:val="28"/>
          <w:szCs w:val="28"/>
        </w:rPr>
        <w:t>информационные таблички (вывески) размещаются рядом с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BD6F0F" w:rsidRPr="00BD6F0F" w:rsidRDefault="00BD6F0F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2.23.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BD6F0F" w:rsidRPr="00BD6F0F" w:rsidRDefault="00BD6F0F" w:rsidP="00ED2C31">
      <w:pPr>
        <w:pStyle w:val="14pt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Pr="00BD6F0F">
        <w:rPr>
          <w:color w:val="000000"/>
          <w:sz w:val="28"/>
          <w:szCs w:val="28"/>
        </w:rPr>
        <w:t>скан-копии</w:t>
      </w:r>
      <w:proofErr w:type="spellEnd"/>
      <w:r w:rsidRPr="00BD6F0F">
        <w:rPr>
          <w:color w:val="000000"/>
          <w:sz w:val="28"/>
          <w:szCs w:val="28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BD6F0F" w:rsidRPr="00BD6F0F" w:rsidRDefault="00BD6F0F" w:rsidP="00ED2C31">
      <w:pPr>
        <w:pStyle w:val="14pt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ED2C31">
      <w:pPr>
        <w:pStyle w:val="14pt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D6F0F">
        <w:rPr>
          <w:b/>
          <w:bCs/>
          <w:color w:val="000000"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административных процедур в многофункциональных центрах</w:t>
      </w:r>
    </w:p>
    <w:p w:rsidR="00ED2C31" w:rsidRDefault="00ED2C31" w:rsidP="00ED2C31">
      <w:pPr>
        <w:pStyle w:val="14pt1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D2C31" w:rsidRDefault="00ED2C31" w:rsidP="00ED2C31">
      <w:pPr>
        <w:pStyle w:val="14pt1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D2C31" w:rsidRDefault="00BD6F0F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3.1. Прием заявления о предоставлении муниципальной услуги.</w:t>
      </w:r>
      <w:r w:rsidR="00ED2C31">
        <w:rPr>
          <w:color w:val="000000"/>
          <w:sz w:val="28"/>
          <w:szCs w:val="28"/>
        </w:rPr>
        <w:t xml:space="preserve">                          </w:t>
      </w:r>
    </w:p>
    <w:p w:rsidR="00BD6F0F" w:rsidRPr="00BD6F0F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BD6F0F" w:rsidRPr="00BD6F0F">
        <w:rPr>
          <w:color w:val="000000"/>
          <w:sz w:val="28"/>
          <w:szCs w:val="28"/>
        </w:rPr>
        <w:t>Данное действие осуществляется сотрудником администрации, ответственным за прием и регистрацию документов.</w:t>
      </w:r>
    </w:p>
    <w:p w:rsidR="00BD6F0F" w:rsidRPr="00BD6F0F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6F0F" w:rsidRPr="00BD6F0F">
        <w:rPr>
          <w:color w:val="000000"/>
          <w:sz w:val="28"/>
          <w:szCs w:val="28"/>
        </w:rPr>
        <w:t> Срок совершения действия составляет 10 минут с момента представления заявителем документов.</w:t>
      </w:r>
    </w:p>
    <w:p w:rsidR="00BD6F0F" w:rsidRPr="00BD6F0F" w:rsidRDefault="00BD6F0F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3.2. Регистрация заявления.</w:t>
      </w:r>
    </w:p>
    <w:p w:rsidR="00ED2C31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6F0F" w:rsidRPr="00BD6F0F">
        <w:rPr>
          <w:color w:val="000000"/>
          <w:sz w:val="28"/>
          <w:szCs w:val="28"/>
        </w:rPr>
        <w:t>Данное действие осуществляется специалистом администрации, ответственным за прием и регистрацию документов.</w:t>
      </w:r>
    </w:p>
    <w:p w:rsidR="00BD6F0F" w:rsidRPr="00BD6F0F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6F0F" w:rsidRPr="00BD6F0F">
        <w:rPr>
          <w:color w:val="000000"/>
          <w:sz w:val="28"/>
          <w:szCs w:val="28"/>
        </w:rPr>
        <w:t>Срок совершения действия составляет 1 рабочий день с момента представления заявителем документов.</w:t>
      </w:r>
    </w:p>
    <w:p w:rsidR="00BD6F0F" w:rsidRPr="00BD6F0F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6F0F" w:rsidRPr="00BD6F0F">
        <w:rPr>
          <w:color w:val="000000"/>
          <w:sz w:val="28"/>
          <w:szCs w:val="28"/>
        </w:rPr>
        <w:t xml:space="preserve"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 электронных копий в автоматизированной информационной системе «ЦПГУ». Данные документы направляются для регистрации сотрудникам </w:t>
      </w:r>
      <w:r>
        <w:rPr>
          <w:color w:val="000000"/>
          <w:sz w:val="28"/>
          <w:szCs w:val="28"/>
        </w:rPr>
        <w:t>а</w:t>
      </w:r>
      <w:r w:rsidR="00BD6F0F" w:rsidRPr="00BD6F0F">
        <w:rPr>
          <w:color w:val="000000"/>
          <w:sz w:val="28"/>
          <w:szCs w:val="28"/>
        </w:rPr>
        <w:t xml:space="preserve">дминистрации, ответственным за прием и регистрацию документов в ИС МАИС. Зарегистрированный пакет оригиналов документов передается в </w:t>
      </w:r>
      <w:r>
        <w:rPr>
          <w:color w:val="000000"/>
          <w:sz w:val="28"/>
          <w:szCs w:val="28"/>
        </w:rPr>
        <w:t>а</w:t>
      </w:r>
      <w:r w:rsidR="00BD6F0F" w:rsidRPr="00BD6F0F">
        <w:rPr>
          <w:color w:val="000000"/>
          <w:sz w:val="28"/>
          <w:szCs w:val="28"/>
        </w:rPr>
        <w:t>дминистрацию курьером МФЦ в порядке, определённом соглашением между МФЦ и Администрацией.</w:t>
      </w:r>
    </w:p>
    <w:p w:rsidR="00ED2C31" w:rsidRDefault="00BD6F0F" w:rsidP="00ED2C31">
      <w:pPr>
        <w:pStyle w:val="14pt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заявления, и документы, представленные заявителем в традиционной форме.</w:t>
      </w:r>
    </w:p>
    <w:p w:rsidR="00BD6F0F" w:rsidRPr="00BD6F0F" w:rsidRDefault="00BD6F0F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3.3. Проверка наличия всех необходимых документов и их соответствие требованиям действующего законодательства.</w:t>
      </w:r>
    </w:p>
    <w:p w:rsidR="00BD6F0F" w:rsidRPr="00BD6F0F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6F0F" w:rsidRPr="00BD6F0F">
        <w:rPr>
          <w:color w:val="000000"/>
          <w:sz w:val="28"/>
          <w:szCs w:val="28"/>
        </w:rPr>
        <w:t>Данное действие осуществляется специалистом, ответственным за исполнение административной процедуры.</w:t>
      </w:r>
    </w:p>
    <w:p w:rsidR="00ED2C31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BD6F0F" w:rsidRPr="00BD6F0F">
        <w:rPr>
          <w:color w:val="000000"/>
          <w:sz w:val="28"/>
          <w:szCs w:val="28"/>
        </w:rPr>
        <w:t>Срок совершения действия составляет 3 рабочих дня с момента регистрации заявления о предоставлении земельного участка.</w:t>
      </w:r>
    </w:p>
    <w:p w:rsidR="00BD6F0F" w:rsidRPr="00BD6F0F" w:rsidRDefault="00BD6F0F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3.4. При наличии необходимых документов и их соответствии требованиям, установленным действующим законодательством, принимается решение о включении земельного участка, здания, сооружения, а также их части в перечень мест проведения ярмарок, которое направляется заявителю способом, указанным в заявлении.</w:t>
      </w:r>
    </w:p>
    <w:p w:rsidR="00ED2C31" w:rsidRDefault="00ED2C31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BD6F0F" w:rsidRPr="00BD6F0F">
        <w:rPr>
          <w:color w:val="000000"/>
          <w:sz w:val="28"/>
          <w:szCs w:val="28"/>
        </w:rPr>
        <w:t>Срок совершения действия составляет 7</w:t>
      </w:r>
      <w:r>
        <w:rPr>
          <w:color w:val="000000"/>
          <w:sz w:val="28"/>
          <w:szCs w:val="28"/>
        </w:rPr>
        <w:t xml:space="preserve"> </w:t>
      </w:r>
      <w:r w:rsidR="00BD6F0F" w:rsidRPr="00BD6F0F">
        <w:rPr>
          <w:color w:val="000000"/>
          <w:sz w:val="28"/>
          <w:szCs w:val="28"/>
        </w:rPr>
        <w:t>рабочих дней со дня поступления заявления и прилагаемых к нему документов.</w:t>
      </w:r>
    </w:p>
    <w:p w:rsidR="00ED2C31" w:rsidRDefault="00BD6F0F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3.5. При отсутствии оснований для включения земельного участка, здания, сооружения, а также их части в перечень мест проведения ярмарок в адрес </w:t>
      </w:r>
      <w:r w:rsidRPr="00BD6F0F">
        <w:rPr>
          <w:color w:val="000000"/>
          <w:sz w:val="28"/>
          <w:szCs w:val="28"/>
        </w:rPr>
        <w:lastRenderedPageBreak/>
        <w:t>заявителя отправляется письменное уведомление об отказе в предоставлении муниципальной услуги с указанием причины отказа, способом, указанным в заявлении.</w:t>
      </w:r>
    </w:p>
    <w:p w:rsidR="00ED2C31" w:rsidRDefault="00BD6F0F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3.6.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 Заявитель может получить сведения о ходе ее исполнения посредством call-центра МФЦ и sms-информирования.</w:t>
      </w:r>
    </w:p>
    <w:p w:rsidR="00BD6F0F" w:rsidRPr="00BD6F0F" w:rsidRDefault="00BD6F0F" w:rsidP="00ED2C31">
      <w:pPr>
        <w:pStyle w:val="14pt1"/>
        <w:spacing w:before="0" w:beforeAutospacing="0" w:after="0" w:afterAutospacing="0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3.7. 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регламенту.</w:t>
      </w:r>
    </w:p>
    <w:p w:rsidR="00BD6F0F" w:rsidRPr="00BD6F0F" w:rsidRDefault="00BD6F0F" w:rsidP="00ED2C31">
      <w:pPr>
        <w:pStyle w:val="14pt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D6F0F">
        <w:rPr>
          <w:b/>
          <w:bCs/>
          <w:color w:val="000000"/>
          <w:sz w:val="28"/>
          <w:szCs w:val="28"/>
        </w:rPr>
        <w:t> </w:t>
      </w:r>
    </w:p>
    <w:p w:rsidR="00ED2C31" w:rsidRPr="00940C98" w:rsidRDefault="00ED2C31" w:rsidP="00ED2C31">
      <w:pPr>
        <w:spacing w:after="0" w:line="240" w:lineRule="auto"/>
        <w:ind w:firstLine="539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ED2C31" w:rsidRPr="00940C98" w:rsidRDefault="00ED2C31" w:rsidP="00ED2C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40C98">
        <w:rPr>
          <w:rFonts w:ascii="Times New Roman" w:hAnsi="Times New Roman"/>
          <w:b/>
          <w:sz w:val="28"/>
          <w:szCs w:val="28"/>
        </w:rPr>
        <w:t xml:space="preserve">4. Формы контроля за исполнением регламента </w:t>
      </w:r>
    </w:p>
    <w:p w:rsidR="00ED2C31" w:rsidRPr="00940C98" w:rsidRDefault="00ED2C31" w:rsidP="00ED2C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2C31" w:rsidRPr="00940C98" w:rsidRDefault="00ED2C31" w:rsidP="00ED2C3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4.1. Текущий контроль за соблюдением и исполнением специалистами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Владимировского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Владимировского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сельсовета.</w:t>
      </w:r>
    </w:p>
    <w:p w:rsidR="00ED2C31" w:rsidRPr="00940C98" w:rsidRDefault="00ED2C31" w:rsidP="00ED2C3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Владимировского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сельсовета.</w:t>
      </w:r>
    </w:p>
    <w:p w:rsidR="00ED2C31" w:rsidRPr="00940C98" w:rsidRDefault="00ED2C31" w:rsidP="00ED2C3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40C98">
        <w:rPr>
          <w:rFonts w:ascii="Times New Roman" w:eastAsia="Times New Roman" w:hAnsi="Times New Roman"/>
          <w:sz w:val="28"/>
          <w:szCs w:val="28"/>
        </w:rPr>
        <w:t xml:space="preserve">4.3. 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</w:t>
      </w:r>
      <w:r>
        <w:rPr>
          <w:rFonts w:ascii="Times New Roman" w:eastAsia="Times New Roman" w:hAnsi="Times New Roman"/>
          <w:sz w:val="28"/>
          <w:szCs w:val="28"/>
        </w:rPr>
        <w:t>Владимировского</w:t>
      </w:r>
      <w:r w:rsidRPr="00940C98">
        <w:rPr>
          <w:rFonts w:ascii="Times New Roman" w:eastAsia="Times New Roman" w:hAnsi="Times New Roman"/>
          <w:sz w:val="28"/>
          <w:szCs w:val="28"/>
        </w:rPr>
        <w:t xml:space="preserve"> сельсовета, письменного и устного обращения в адрес администрации </w:t>
      </w:r>
      <w:r>
        <w:rPr>
          <w:rFonts w:ascii="Times New Roman" w:eastAsia="Times New Roman" w:hAnsi="Times New Roman"/>
          <w:sz w:val="28"/>
          <w:szCs w:val="28"/>
        </w:rPr>
        <w:t>Владимировского</w:t>
      </w:r>
      <w:r w:rsidRPr="00940C98">
        <w:rPr>
          <w:rFonts w:ascii="Times New Roman" w:eastAsia="Times New Roman" w:hAnsi="Times New Roman"/>
          <w:sz w:val="28"/>
          <w:szCs w:val="28"/>
        </w:rPr>
        <w:t xml:space="preserve">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ED2C31" w:rsidRPr="00940C98" w:rsidRDefault="00ED2C31" w:rsidP="00ED2C3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4.4. Ответственность за предоставление муниципальной услуги возлагается на Главу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Владимировского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ED2C31" w:rsidRPr="00940C98" w:rsidRDefault="00ED2C31" w:rsidP="00ED2C3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Владимировского</w:t>
      </w:r>
      <w:r w:rsidRPr="00940C98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в соответствии с Федеральным законом от 02.03.2007 №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BD6F0F" w:rsidRPr="00BD6F0F" w:rsidRDefault="00BD6F0F" w:rsidP="00BD6F0F">
      <w:pPr>
        <w:pStyle w:val="14pt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EA4883" w:rsidRPr="00212CD6" w:rsidRDefault="00EA4883" w:rsidP="00EA48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CD6">
        <w:rPr>
          <w:rFonts w:ascii="Times New Roman" w:hAnsi="Times New Roman" w:cs="Times New Roman"/>
          <w:b/>
          <w:sz w:val="28"/>
          <w:szCs w:val="28"/>
        </w:rPr>
        <w:lastRenderedPageBreak/>
        <w:t>5. Досудебное (внесудебное)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2CD6">
        <w:rPr>
          <w:rFonts w:ascii="Times New Roman" w:hAnsi="Times New Roman" w:cs="Times New Roman"/>
          <w:b/>
          <w:sz w:val="28"/>
          <w:szCs w:val="28"/>
        </w:rPr>
        <w:t>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EA4883" w:rsidRPr="00212CD6" w:rsidRDefault="00EA4883" w:rsidP="00EA48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4883" w:rsidRDefault="00EA4883" w:rsidP="00EA488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EA4883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rFonts w:ascii="Times New Roman" w:hAnsi="Times New Roman" w:cs="Times New Roman"/>
          <w:sz w:val="28"/>
          <w:szCs w:val="28"/>
        </w:rPr>
        <w:t xml:space="preserve">авляющего муниципальную услугу, </w:t>
      </w:r>
      <w:r w:rsidRPr="00212CD6">
        <w:rPr>
          <w:rFonts w:ascii="Times New Roman" w:hAnsi="Times New Roman" w:cs="Times New Roman"/>
          <w:sz w:val="28"/>
          <w:szCs w:val="28"/>
        </w:rPr>
        <w:t xml:space="preserve"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</w:t>
      </w:r>
      <w:r w:rsidRPr="00212CD6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12CD6">
        <w:rPr>
          <w:rFonts w:ascii="Times New Roman" w:hAnsi="Times New Roman" w:cs="Times New Roman"/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EA4883" w:rsidRDefault="00EA4883" w:rsidP="00EA488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</w:t>
      </w:r>
      <w:r>
        <w:rPr>
          <w:rFonts w:ascii="Times New Roman" w:hAnsi="Times New Roman" w:cs="Times New Roman"/>
          <w:sz w:val="28"/>
          <w:szCs w:val="28"/>
        </w:rPr>
        <w:t>еле, в электронной форме в</w:t>
      </w:r>
      <w:r w:rsidRPr="00212CD6">
        <w:rPr>
          <w:rFonts w:ascii="Times New Roman" w:hAnsi="Times New Roman" w:cs="Times New Roman"/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rFonts w:ascii="Times New Roman" w:hAnsi="Times New Roman" w:cs="Times New Roman"/>
          <w:sz w:val="28"/>
          <w:szCs w:val="28"/>
        </w:rPr>
        <w:t>орган,</w:t>
      </w:r>
      <w:r>
        <w:rPr>
          <w:rFonts w:ascii="Times New Roman" w:hAnsi="Times New Roman" w:cs="Times New Roman"/>
          <w:sz w:val="28"/>
          <w:szCs w:val="28"/>
        </w:rPr>
        <w:t xml:space="preserve"> являющийся учредителем </w:t>
      </w:r>
      <w:r w:rsidRPr="00714130">
        <w:rPr>
          <w:rFonts w:ascii="Times New Roman" w:hAnsi="Times New Roman" w:cs="Times New Roman"/>
          <w:sz w:val="28"/>
          <w:szCs w:val="28"/>
        </w:rPr>
        <w:t>многофункционального центра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14130">
        <w:rPr>
          <w:rFonts w:ascii="Times New Roman" w:hAnsi="Times New Roman" w:cs="Times New Roman"/>
          <w:sz w:val="28"/>
          <w:szCs w:val="28"/>
        </w:rPr>
        <w:t xml:space="preserve"> а также в организации</w:t>
      </w:r>
      <w:r>
        <w:rPr>
          <w:rFonts w:ascii="Times New Roman" w:hAnsi="Times New Roman" w:cs="Times New Roman"/>
          <w:sz w:val="28"/>
          <w:szCs w:val="28"/>
        </w:rPr>
        <w:t>, предусмотренных частью 1.1 статьи 16 ФЗ от 27.07.2010 № 210-ФЗ</w:t>
      </w:r>
      <w:r w:rsidRPr="00714130">
        <w:rPr>
          <w:rFonts w:ascii="Times New Roman" w:hAnsi="Times New Roman" w:cs="Times New Roman"/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rFonts w:ascii="Times New Roman" w:hAnsi="Times New Roman" w:cs="Times New Roman"/>
          <w:sz w:val="28"/>
          <w:szCs w:val="28"/>
        </w:rPr>
        <w:t xml:space="preserve">авляющего муниципальную услугу, </w:t>
      </w:r>
      <w:r w:rsidRPr="00714130">
        <w:rPr>
          <w:rFonts w:ascii="Times New Roman" w:hAnsi="Times New Roman" w:cs="Times New Roman"/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rFonts w:ascii="Times New Roman" w:hAnsi="Times New Roman" w:cs="Times New Roman"/>
          <w:sz w:val="28"/>
          <w:szCs w:val="28"/>
        </w:rPr>
        <w:t>предусмотренных частью 1.1 статьи 16 ФЗ от 27.07.2010 № 210-ФЗ</w:t>
      </w:r>
      <w:r w:rsidRPr="00714130">
        <w:rPr>
          <w:rFonts w:ascii="Times New Roman" w:hAnsi="Times New Roman" w:cs="Times New Roman"/>
          <w:sz w:val="28"/>
          <w:szCs w:val="28"/>
        </w:rPr>
        <w:t xml:space="preserve"> подаются руководителям этих организаций.</w:t>
      </w:r>
    </w:p>
    <w:p w:rsidR="00EA4883" w:rsidRPr="00923D4B" w:rsidRDefault="00EA4883" w:rsidP="00EA488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D4B">
        <w:rPr>
          <w:rFonts w:ascii="Times New Roman" w:hAnsi="Times New Roman" w:cs="Times New Roman"/>
          <w:sz w:val="28"/>
          <w:szCs w:val="28"/>
        </w:rPr>
        <w:t xml:space="preserve"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</w:t>
      </w:r>
      <w:r w:rsidRPr="00923D4B">
        <w:rPr>
          <w:rFonts w:ascii="Times New Roman" w:hAnsi="Times New Roman" w:cs="Times New Roman"/>
          <w:sz w:val="28"/>
          <w:szCs w:val="28"/>
        </w:rPr>
        <w:lastRenderedPageBreak/>
        <w:t>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частью 1.1 статьи 16 ФЗ от 27.07.2010 № 210-ФЗ,</w:t>
      </w:r>
      <w:r w:rsidRPr="00923D4B">
        <w:rPr>
          <w:rFonts w:ascii="Times New Roman" w:hAnsi="Times New Roman" w:cs="Times New Roman"/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A4883" w:rsidRPr="00212CD6" w:rsidRDefault="00EA4883" w:rsidP="00EA488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12CD6">
        <w:rPr>
          <w:rFonts w:ascii="Times New Roman" w:hAnsi="Times New Roman" w:cs="Times New Roman"/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rFonts w:ascii="Times New Roman" w:hAnsi="Times New Roman" w:cs="Times New Roman"/>
          <w:sz w:val="28"/>
          <w:szCs w:val="28"/>
        </w:rPr>
        <w:t xml:space="preserve">с </w:t>
      </w:r>
      <w:r w:rsidRPr="00212CD6">
        <w:rPr>
          <w:rFonts w:ascii="Times New Roman" w:hAnsi="Times New Roman" w:cs="Times New Roman"/>
          <w:sz w:val="28"/>
          <w:szCs w:val="28"/>
        </w:rPr>
        <w:t>Градостроительн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12CD6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EA4883" w:rsidRPr="00212CD6" w:rsidRDefault="00EA4883" w:rsidP="00EA488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12CD6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частью 1.1 статьи 16 ФЗ от 27.07.2010 № 210-ФЗ,</w:t>
      </w:r>
      <w:r w:rsidRPr="00212CD6">
        <w:rPr>
          <w:rFonts w:ascii="Times New Roman" w:hAnsi="Times New Roman" w:cs="Times New Roman"/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частью 1.1 статьи 16 ФЗ от 27.07.2010 № 210-ФЗ,</w:t>
      </w:r>
      <w:r w:rsidRPr="00212CD6">
        <w:rPr>
          <w:rFonts w:ascii="Times New Roman" w:hAnsi="Times New Roman" w:cs="Times New Roman"/>
          <w:sz w:val="28"/>
          <w:szCs w:val="28"/>
        </w:rPr>
        <w:t xml:space="preserve"> их работников;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частью 1.1 статьи 16 ФЗ от 27.07.2010 № 210-ФЗ,</w:t>
      </w:r>
      <w:r w:rsidRPr="00212CD6">
        <w:rPr>
          <w:rFonts w:ascii="Times New Roman" w:hAnsi="Times New Roman" w:cs="Times New Roman"/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EA4883" w:rsidRPr="00212CD6" w:rsidRDefault="00EA4883" w:rsidP="00EA488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12CD6">
        <w:rPr>
          <w:rFonts w:ascii="Times New Roman" w:hAnsi="Times New Roman" w:cs="Times New Roman"/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частью 1.1 статьи 16 ФЗ от 27.07.2010 № 210-ФЗ</w:t>
      </w:r>
      <w:r w:rsidRPr="00212CD6">
        <w:rPr>
          <w:rFonts w:ascii="Times New Roman" w:hAnsi="Times New Roman" w:cs="Times New Roman"/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2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rFonts w:ascii="Times New Roman" w:hAnsi="Times New Roman" w:cs="Times New Roman"/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A4883" w:rsidRPr="00212CD6" w:rsidRDefault="00EA4883" w:rsidP="00EA488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12CD6">
        <w:rPr>
          <w:rFonts w:ascii="Times New Roman" w:hAnsi="Times New Roman" w:cs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EA4883" w:rsidRPr="00212CD6" w:rsidRDefault="00EA4883" w:rsidP="00EA488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CD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12CD6">
        <w:rPr>
          <w:rFonts w:ascii="Times New Roman" w:hAnsi="Times New Roman" w:cs="Times New Roman"/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</w:t>
      </w:r>
      <w:r w:rsidRPr="00212CD6">
        <w:rPr>
          <w:rFonts w:ascii="Times New Roman" w:hAnsi="Times New Roman" w:cs="Times New Roman"/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</w:t>
      </w:r>
      <w:r w:rsidRPr="00212CD6">
        <w:rPr>
          <w:rFonts w:ascii="Times New Roman" w:hAnsi="Times New Roman" w:cs="Times New Roman"/>
          <w:sz w:val="28"/>
          <w:szCs w:val="28"/>
        </w:rPr>
        <w:lastRenderedPageBreak/>
        <w:t>жалоб в соответствии, незамедлительно направляют имеющиеся материалы в органы прокуратуры.</w:t>
      </w:r>
    </w:p>
    <w:p w:rsidR="00EA4883" w:rsidRPr="00061D7C" w:rsidRDefault="00EA4883" w:rsidP="00EA488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61D7C">
        <w:rPr>
          <w:rFonts w:ascii="Times New Roman" w:hAnsi="Times New Roman" w:cs="Times New Roman"/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EA4883" w:rsidRPr="00061D7C" w:rsidRDefault="00EA4883" w:rsidP="00EA48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883" w:rsidRPr="00061D7C" w:rsidRDefault="00EA4883" w:rsidP="00EA4883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883" w:rsidRPr="00212CD6" w:rsidRDefault="00EA4883" w:rsidP="00EA48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6580" w:rsidRPr="00940C98" w:rsidRDefault="001A6580" w:rsidP="001A658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580" w:rsidRPr="00940C98" w:rsidRDefault="001A6580" w:rsidP="001A658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580" w:rsidRPr="00940C98" w:rsidRDefault="001A6580" w:rsidP="001A658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1A6580" w:rsidRDefault="001A6580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011674" w:rsidRDefault="00011674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lastRenderedPageBreak/>
        <w:t>ПРИЛОЖЕНИЕ № 1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 xml:space="preserve">к </w:t>
      </w:r>
      <w:r w:rsidR="001A6580">
        <w:rPr>
          <w:color w:val="000000"/>
          <w:sz w:val="28"/>
          <w:szCs w:val="28"/>
        </w:rPr>
        <w:t>А</w:t>
      </w:r>
      <w:r w:rsidRPr="00BD6F0F">
        <w:rPr>
          <w:color w:val="000000"/>
          <w:sz w:val="28"/>
          <w:szCs w:val="28"/>
        </w:rPr>
        <w:t>дминистративному регламенту предоставления муниципальной услуги по включению земельного участка, здания, сооружения, а также их части в перечень мест проведения ярмарок на территории </w:t>
      </w:r>
      <w:r>
        <w:rPr>
          <w:color w:val="000000"/>
          <w:sz w:val="28"/>
          <w:szCs w:val="28"/>
        </w:rPr>
        <w:t>Владимировского</w:t>
      </w:r>
      <w:r w:rsidRPr="00BD6F0F">
        <w:rPr>
          <w:color w:val="000000"/>
          <w:sz w:val="28"/>
          <w:szCs w:val="28"/>
        </w:rPr>
        <w:t> сельсовета </w:t>
      </w:r>
      <w:r>
        <w:rPr>
          <w:color w:val="000000"/>
          <w:sz w:val="28"/>
          <w:szCs w:val="28"/>
        </w:rPr>
        <w:t>Убинского</w:t>
      </w:r>
      <w:r w:rsidR="001A6580">
        <w:rPr>
          <w:color w:val="000000"/>
          <w:sz w:val="28"/>
          <w:szCs w:val="28"/>
        </w:rPr>
        <w:t xml:space="preserve"> </w:t>
      </w:r>
      <w:r w:rsidRPr="00BD6F0F">
        <w:rPr>
          <w:color w:val="000000"/>
          <w:sz w:val="28"/>
          <w:szCs w:val="28"/>
        </w:rPr>
        <w:t>района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Новосибирской области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right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center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center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БЛОК- СХЕМА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center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предоставления муниципальной услуги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center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по включению земельного участка, здания, сооружения, а также их части в перечень мест проведения ярмарок на территории </w:t>
      </w:r>
      <w:r w:rsidR="001A6580">
        <w:rPr>
          <w:color w:val="000000"/>
          <w:sz w:val="28"/>
          <w:szCs w:val="28"/>
        </w:rPr>
        <w:t xml:space="preserve">Владимировского </w:t>
      </w:r>
      <w:r w:rsidRPr="00BD6F0F">
        <w:rPr>
          <w:color w:val="000000"/>
          <w:sz w:val="28"/>
          <w:szCs w:val="28"/>
        </w:rPr>
        <w:t>сельсовета </w:t>
      </w:r>
      <w:r>
        <w:rPr>
          <w:color w:val="000000"/>
          <w:sz w:val="28"/>
          <w:szCs w:val="28"/>
        </w:rPr>
        <w:t>Убинского</w:t>
      </w:r>
      <w:r w:rsidR="001A6580">
        <w:rPr>
          <w:color w:val="000000"/>
          <w:sz w:val="28"/>
          <w:szCs w:val="28"/>
        </w:rPr>
        <w:t xml:space="preserve"> </w:t>
      </w:r>
      <w:r w:rsidRPr="00BD6F0F">
        <w:rPr>
          <w:color w:val="000000"/>
          <w:sz w:val="28"/>
          <w:szCs w:val="28"/>
        </w:rPr>
        <w:t>района Новосибирской области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center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1A6580" w:rsidRPr="00BD6F0F" w:rsidRDefault="00BD6F0F" w:rsidP="00BD6F0F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tbl>
      <w:tblPr>
        <w:tblpPr w:leftFromText="180" w:rightFromText="180" w:vertAnchor="text" w:horzAnchor="margin" w:tblpXSpec="center" w:tblpY="1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6"/>
      </w:tblGrid>
      <w:tr w:rsidR="001A6580" w:rsidTr="001E6E7A">
        <w:trPr>
          <w:trHeight w:val="911"/>
        </w:trPr>
        <w:tc>
          <w:tcPr>
            <w:tcW w:w="9606" w:type="dxa"/>
          </w:tcPr>
          <w:p w:rsidR="001A6580" w:rsidRDefault="001A6580" w:rsidP="001E6E7A">
            <w:pPr>
              <w:pStyle w:val="a3"/>
              <w:spacing w:after="0"/>
              <w:ind w:firstLine="592"/>
              <w:jc w:val="center"/>
              <w:rPr>
                <w:rFonts w:ascii="Arial" w:hAnsi="Arial" w:cs="Arial"/>
                <w:color w:val="FF0000"/>
                <w:sz w:val="25"/>
                <w:szCs w:val="25"/>
              </w:rPr>
            </w:pPr>
            <w:r w:rsidRPr="00E1576F">
              <w:rPr>
                <w:color w:val="000000"/>
                <w:sz w:val="28"/>
                <w:szCs w:val="28"/>
              </w:rPr>
              <w:t>Поступление в адрес администрации заявления о предоставлении муниципальной услуги</w:t>
            </w:r>
          </w:p>
        </w:tc>
      </w:tr>
    </w:tbl>
    <w:p w:rsidR="001A6580" w:rsidRDefault="001D184D" w:rsidP="001A6580">
      <w:pPr>
        <w:pStyle w:val="a3"/>
        <w:tabs>
          <w:tab w:val="center" w:pos="4973"/>
        </w:tabs>
        <w:spacing w:before="0" w:beforeAutospacing="0" w:after="0" w:afterAutospacing="0"/>
        <w:ind w:firstLine="592"/>
        <w:jc w:val="both"/>
        <w:rPr>
          <w:rFonts w:ascii="Arial" w:hAnsi="Arial" w:cs="Arial"/>
          <w:color w:val="000000"/>
          <w:sz w:val="25"/>
          <w:szCs w:val="25"/>
        </w:rPr>
      </w:pPr>
      <w:r w:rsidRPr="001D184D">
        <w:rPr>
          <w:rFonts w:ascii="Arial" w:hAnsi="Arial" w:cs="Arial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1.9pt;margin-top:58.65pt;width:0;height:29pt;z-index:251660288;mso-position-horizontal-relative:text;mso-position-vertical-relative:text" o:connectortype="straight">
            <v:stroke endarrow="block"/>
          </v:shape>
        </w:pict>
      </w:r>
      <w:r w:rsidR="001A6580">
        <w:rPr>
          <w:rFonts w:ascii="Arial" w:hAnsi="Arial" w:cs="Arial"/>
          <w:color w:val="000000"/>
        </w:rPr>
        <w:t> </w:t>
      </w:r>
      <w:r w:rsidR="001A6580">
        <w:rPr>
          <w:rFonts w:ascii="Arial" w:hAnsi="Arial" w:cs="Arial"/>
          <w:color w:val="000000"/>
        </w:rPr>
        <w:tab/>
      </w:r>
    </w:p>
    <w:p w:rsidR="001A6580" w:rsidRDefault="001A6580" w:rsidP="001A6580">
      <w:pPr>
        <w:pStyle w:val="a3"/>
        <w:spacing w:before="0" w:beforeAutospacing="0" w:after="0" w:afterAutospacing="0"/>
        <w:ind w:firstLine="59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FF0000"/>
          <w:sz w:val="25"/>
          <w:szCs w:val="25"/>
        </w:rPr>
        <w:t> </w:t>
      </w:r>
    </w:p>
    <w:p w:rsidR="001A6580" w:rsidRDefault="001D184D" w:rsidP="001A6580">
      <w:pPr>
        <w:pStyle w:val="a3"/>
        <w:spacing w:before="0" w:beforeAutospacing="0" w:after="0" w:afterAutospacing="0"/>
        <w:ind w:firstLine="592"/>
        <w:jc w:val="both"/>
        <w:rPr>
          <w:rFonts w:ascii="Arial" w:hAnsi="Arial" w:cs="Arial"/>
          <w:color w:val="000000"/>
          <w:sz w:val="25"/>
          <w:szCs w:val="25"/>
        </w:rPr>
      </w:pPr>
      <w:r w:rsidRPr="001D184D">
        <w:rPr>
          <w:rFonts w:ascii="Arial" w:hAnsi="Arial" w:cs="Arial"/>
          <w:noProof/>
          <w:color w:val="FF0000"/>
          <w:sz w:val="25"/>
          <w:szCs w:val="25"/>
        </w:rPr>
        <w:pict>
          <v:shape id="_x0000_s1027" type="#_x0000_t32" style="position:absolute;left:0;text-align:left;margin-left:231.9pt;margin-top:-10.15pt;width:0;height:25.05pt;z-index:251661312" o:connectortype="straight">
            <v:stroke endarrow="block"/>
          </v:shape>
        </w:pict>
      </w:r>
      <w:r w:rsidR="001A6580">
        <w:rPr>
          <w:rFonts w:ascii="Arial" w:hAnsi="Arial" w:cs="Arial"/>
          <w:color w:val="FF0000"/>
          <w:sz w:val="25"/>
          <w:szCs w:val="25"/>
        </w:rPr>
        <w:t> </w:t>
      </w:r>
      <w:r w:rsidR="001A6580">
        <w:rPr>
          <w:rFonts w:ascii="Arial" w:hAnsi="Arial" w:cs="Arial"/>
          <w:color w:val="000000"/>
        </w:rPr>
        <w:t>   </w:t>
      </w:r>
      <w:r w:rsidRPr="001D184D">
        <w:rPr>
          <w:rFonts w:ascii="Arial" w:hAnsi="Arial" w:cs="Arial"/>
          <w:color w:val="000000"/>
          <w:sz w:val="25"/>
          <w:szCs w:val="2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.55pt;height:18pt"/>
        </w:pict>
      </w:r>
    </w:p>
    <w:tbl>
      <w:tblPr>
        <w:tblpPr w:leftFromText="180" w:rightFromText="180" w:vertAnchor="text" w:horzAnchor="margin" w:tblpXSpec="center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96"/>
      </w:tblGrid>
      <w:tr w:rsidR="001A6580" w:rsidTr="001E6E7A">
        <w:trPr>
          <w:trHeight w:val="485"/>
        </w:trPr>
        <w:tc>
          <w:tcPr>
            <w:tcW w:w="7596" w:type="dxa"/>
          </w:tcPr>
          <w:p w:rsidR="001A6580" w:rsidRPr="00E1576F" w:rsidRDefault="001A6580" w:rsidP="001E6E7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1576F">
              <w:rPr>
                <w:color w:val="000000"/>
                <w:sz w:val="28"/>
                <w:szCs w:val="28"/>
              </w:rPr>
              <w:t>Прием и регистрация заявления и необходимых документов</w:t>
            </w:r>
          </w:p>
        </w:tc>
      </w:tr>
    </w:tbl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50"/>
      </w:tblGrid>
      <w:tr w:rsidR="001A6580" w:rsidRPr="00E1576F" w:rsidTr="001E6E7A">
        <w:trPr>
          <w:trHeight w:val="485"/>
        </w:trPr>
        <w:tc>
          <w:tcPr>
            <w:tcW w:w="8050" w:type="dxa"/>
          </w:tcPr>
          <w:p w:rsidR="001A6580" w:rsidRPr="00E1576F" w:rsidRDefault="001A6580" w:rsidP="001E6E7A">
            <w:pPr>
              <w:pStyle w:val="a3"/>
              <w:spacing w:after="0"/>
              <w:ind w:firstLine="592"/>
              <w:jc w:val="both"/>
              <w:rPr>
                <w:sz w:val="28"/>
                <w:szCs w:val="28"/>
              </w:rPr>
            </w:pPr>
            <w:r w:rsidRPr="00E1576F">
              <w:rPr>
                <w:sz w:val="28"/>
                <w:szCs w:val="28"/>
              </w:rPr>
              <w:t xml:space="preserve">Рассмотрение  заявления и прилагаемых </w:t>
            </w:r>
            <w:r>
              <w:rPr>
                <w:sz w:val="28"/>
                <w:szCs w:val="28"/>
              </w:rPr>
              <w:t xml:space="preserve">к нему </w:t>
            </w:r>
            <w:r w:rsidRPr="00E1576F">
              <w:rPr>
                <w:sz w:val="28"/>
                <w:szCs w:val="28"/>
              </w:rPr>
              <w:t>документов</w:t>
            </w:r>
          </w:p>
        </w:tc>
      </w:tr>
    </w:tbl>
    <w:p w:rsidR="001A6580" w:rsidRPr="00E1576F" w:rsidRDefault="001A6580" w:rsidP="001A6580">
      <w:pPr>
        <w:pStyle w:val="a3"/>
        <w:spacing w:before="0" w:beforeAutospacing="0" w:after="0" w:afterAutospacing="0"/>
        <w:ind w:firstLine="592"/>
        <w:jc w:val="both"/>
        <w:rPr>
          <w:sz w:val="28"/>
          <w:szCs w:val="28"/>
        </w:rPr>
      </w:pPr>
      <w:r>
        <w:rPr>
          <w:rFonts w:ascii="Arial" w:hAnsi="Arial" w:cs="Arial"/>
          <w:color w:val="000000"/>
        </w:rPr>
        <w:t> </w:t>
      </w:r>
    </w:p>
    <w:p w:rsidR="001A6580" w:rsidRPr="00E1576F" w:rsidRDefault="001A6580" w:rsidP="001A6580">
      <w:pPr>
        <w:pStyle w:val="a3"/>
        <w:spacing w:before="0" w:beforeAutospacing="0" w:after="0" w:afterAutospacing="0"/>
        <w:ind w:firstLine="592"/>
        <w:jc w:val="both"/>
        <w:rPr>
          <w:sz w:val="28"/>
          <w:szCs w:val="28"/>
        </w:rPr>
      </w:pPr>
      <w:r w:rsidRPr="00E1576F">
        <w:rPr>
          <w:sz w:val="28"/>
          <w:szCs w:val="28"/>
        </w:rPr>
        <w:t> </w:t>
      </w:r>
    </w:p>
    <w:p w:rsidR="001A6580" w:rsidRDefault="001D184D" w:rsidP="001A6580">
      <w:pPr>
        <w:pStyle w:val="a3"/>
        <w:spacing w:before="0" w:beforeAutospacing="0" w:after="0" w:afterAutospacing="0"/>
        <w:ind w:firstLine="592"/>
        <w:jc w:val="both"/>
        <w:rPr>
          <w:rFonts w:ascii="Arial" w:hAnsi="Arial" w:cs="Arial"/>
          <w:color w:val="000000"/>
          <w:sz w:val="25"/>
          <w:szCs w:val="25"/>
        </w:rPr>
      </w:pPr>
      <w:r w:rsidRPr="001D184D">
        <w:rPr>
          <w:rFonts w:ascii="Arial" w:hAnsi="Arial" w:cs="Arial"/>
          <w:noProof/>
          <w:color w:val="FF0000"/>
          <w:sz w:val="25"/>
          <w:szCs w:val="25"/>
        </w:rPr>
        <w:pict>
          <v:shape id="_x0000_s1029" type="#_x0000_t32" style="position:absolute;left:0;text-align:left;margin-left:325.05pt;margin-top:4.4pt;width:0;height:15.65pt;z-index:251663360" o:connectortype="straight">
            <v:stroke endarrow="block"/>
          </v:shape>
        </w:pict>
      </w:r>
      <w:r w:rsidRPr="001D184D">
        <w:rPr>
          <w:rFonts w:ascii="Arial" w:hAnsi="Arial" w:cs="Arial"/>
          <w:noProof/>
          <w:color w:val="FF0000"/>
          <w:sz w:val="25"/>
          <w:szCs w:val="25"/>
        </w:rPr>
        <w:pict>
          <v:shape id="_x0000_s1028" type="#_x0000_t32" style="position:absolute;left:0;text-align:left;margin-left:112.95pt;margin-top:4.4pt;width:.8pt;height:15.65pt;flip:x;z-index:251662336" o:connectortype="straight">
            <v:stroke endarrow="block"/>
          </v:shape>
        </w:pict>
      </w:r>
      <w:r w:rsidR="001A6580">
        <w:rPr>
          <w:rFonts w:ascii="Arial" w:hAnsi="Arial" w:cs="Arial"/>
          <w:color w:val="000000"/>
        </w:rPr>
        <w:t> </w:t>
      </w:r>
    </w:p>
    <w:tbl>
      <w:tblPr>
        <w:tblpPr w:leftFromText="180" w:rightFromText="180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9"/>
        <w:gridCol w:w="4826"/>
      </w:tblGrid>
      <w:tr w:rsidR="001A6580" w:rsidRPr="00B77464" w:rsidTr="001E6E7A">
        <w:trPr>
          <w:trHeight w:val="908"/>
        </w:trPr>
        <w:tc>
          <w:tcPr>
            <w:tcW w:w="3929" w:type="dxa"/>
          </w:tcPr>
          <w:p w:rsidR="001A6580" w:rsidRPr="00B77464" w:rsidRDefault="001A6580" w:rsidP="001E6E7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77464">
              <w:rPr>
                <w:sz w:val="28"/>
                <w:szCs w:val="28"/>
              </w:rPr>
              <w:t>Принятие решения о предоставлении муниципальной услуге</w:t>
            </w:r>
          </w:p>
        </w:tc>
        <w:tc>
          <w:tcPr>
            <w:tcW w:w="4826" w:type="dxa"/>
          </w:tcPr>
          <w:p w:rsidR="001A6580" w:rsidRPr="00B77464" w:rsidRDefault="001A6580" w:rsidP="001E6E7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77464">
              <w:rPr>
                <w:sz w:val="28"/>
                <w:szCs w:val="28"/>
              </w:rPr>
              <w:t>Принятие решения об отказе предоставлении муниципальной услуге</w:t>
            </w:r>
          </w:p>
        </w:tc>
      </w:tr>
    </w:tbl>
    <w:p w:rsidR="001A6580" w:rsidRDefault="001A6580" w:rsidP="001A6580">
      <w:pPr>
        <w:pStyle w:val="a3"/>
        <w:spacing w:before="0" w:beforeAutospacing="0" w:after="0" w:afterAutospacing="0"/>
        <w:ind w:firstLine="59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</w:rPr>
        <w:t> </w:t>
      </w:r>
    </w:p>
    <w:p w:rsidR="001A6580" w:rsidRDefault="001A6580" w:rsidP="001A6580">
      <w:pPr>
        <w:pStyle w:val="a3"/>
        <w:spacing w:before="0" w:beforeAutospacing="0" w:after="0" w:afterAutospacing="0"/>
        <w:ind w:firstLine="59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FF0000"/>
          <w:sz w:val="25"/>
          <w:szCs w:val="25"/>
        </w:rPr>
        <w:t>    </w:t>
      </w:r>
      <w:r>
        <w:rPr>
          <w:rFonts w:ascii="Arial" w:hAnsi="Arial" w:cs="Arial"/>
          <w:color w:val="000000"/>
        </w:rPr>
        <w:t> </w:t>
      </w:r>
    </w:p>
    <w:p w:rsidR="001A6580" w:rsidRPr="00B77464" w:rsidRDefault="001D184D" w:rsidP="001A6580">
      <w:pPr>
        <w:pStyle w:val="a3"/>
        <w:spacing w:before="0" w:beforeAutospacing="0" w:after="0" w:afterAutospacing="0"/>
        <w:ind w:firstLine="592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32" style="position:absolute;left:0;text-align:left;margin-left:343.05pt;margin-top:62.5pt;width:.75pt;height:21.15pt;flip:x;z-index:25166540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0" type="#_x0000_t32" style="position:absolute;left:0;text-align:left;margin-left:117.65pt;margin-top:62.5pt;width:0;height:26.65pt;z-index:251664384" o:connectortype="straight">
            <v:stroke endarrow="block"/>
          </v:shape>
        </w:pict>
      </w:r>
      <w:r w:rsidR="001A6580" w:rsidRPr="00B77464">
        <w:rPr>
          <w:sz w:val="28"/>
          <w:szCs w:val="28"/>
        </w:rPr>
        <w:t> </w:t>
      </w:r>
    </w:p>
    <w:p w:rsidR="001A6580" w:rsidRPr="00B77464" w:rsidRDefault="001D184D" w:rsidP="001A6580">
      <w:pPr>
        <w:pStyle w:val="a3"/>
        <w:spacing w:before="0" w:beforeAutospacing="0" w:after="0" w:afterAutospacing="0"/>
        <w:ind w:firstLine="592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32" style="position:absolute;left:0;text-align:left;margin-left:-345.1pt;margin-top:6.25pt;width:.75pt;height:10.15pt;z-index:25166643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3" type="#_x0000_t32" style="position:absolute;left:0;text-align:left;margin-left:-124.4pt;margin-top:6.25pt;width:0;height:14.1pt;z-index:251667456" o:connectortype="straight">
            <v:stroke endarrow="block"/>
          </v:shape>
        </w:pict>
      </w:r>
      <w:r w:rsidR="001A6580" w:rsidRPr="00B77464">
        <w:rPr>
          <w:sz w:val="28"/>
          <w:szCs w:val="28"/>
        </w:rPr>
        <w:t> </w:t>
      </w:r>
    </w:p>
    <w:tbl>
      <w:tblPr>
        <w:tblpPr w:leftFromText="180" w:rightFromText="180" w:vertAnchor="text" w:horzAnchor="margin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73"/>
        <w:gridCol w:w="4996"/>
      </w:tblGrid>
      <w:tr w:rsidR="001A6580" w:rsidRPr="00B77464" w:rsidTr="001E6E7A">
        <w:trPr>
          <w:trHeight w:val="588"/>
        </w:trPr>
        <w:tc>
          <w:tcPr>
            <w:tcW w:w="4373" w:type="dxa"/>
          </w:tcPr>
          <w:p w:rsidR="001A6580" w:rsidRPr="00B77464" w:rsidRDefault="001A6580" w:rsidP="001E6E7A">
            <w:pPr>
              <w:pStyle w:val="a3"/>
              <w:spacing w:after="0"/>
              <w:ind w:firstLine="567"/>
              <w:rPr>
                <w:sz w:val="28"/>
                <w:szCs w:val="28"/>
              </w:rPr>
            </w:pPr>
            <w:r w:rsidRPr="00B77464">
              <w:rPr>
                <w:sz w:val="28"/>
                <w:szCs w:val="28"/>
              </w:rPr>
              <w:t>Направление решения о согласовании проведения ярмарки заявителю</w:t>
            </w:r>
          </w:p>
          <w:p w:rsidR="001A6580" w:rsidRPr="00B77464" w:rsidRDefault="001A6580" w:rsidP="001E6E7A">
            <w:pPr>
              <w:pStyle w:val="unformattext"/>
              <w:shd w:val="clear" w:color="auto" w:fill="FFFFFF"/>
              <w:spacing w:after="0"/>
              <w:rPr>
                <w:sz w:val="28"/>
                <w:szCs w:val="28"/>
              </w:rPr>
            </w:pPr>
          </w:p>
        </w:tc>
        <w:tc>
          <w:tcPr>
            <w:tcW w:w="4996" w:type="dxa"/>
          </w:tcPr>
          <w:p w:rsidR="001A6580" w:rsidRPr="00B77464" w:rsidRDefault="001A6580" w:rsidP="001E6E7A">
            <w:pPr>
              <w:pStyle w:val="a3"/>
              <w:spacing w:after="0"/>
              <w:rPr>
                <w:sz w:val="28"/>
                <w:szCs w:val="28"/>
              </w:rPr>
            </w:pPr>
            <w:r w:rsidRPr="00B77464">
              <w:rPr>
                <w:sz w:val="28"/>
                <w:szCs w:val="28"/>
              </w:rPr>
              <w:t>Принятие уведомления об  отказе в предоставлении муниципальной услуги заявителю</w:t>
            </w:r>
          </w:p>
          <w:p w:rsidR="001A6580" w:rsidRPr="00B77464" w:rsidRDefault="001A6580" w:rsidP="001E6E7A">
            <w:pPr>
              <w:pStyle w:val="unformattext"/>
              <w:shd w:val="clear" w:color="auto" w:fill="FFFFFF"/>
              <w:spacing w:after="0"/>
              <w:rPr>
                <w:sz w:val="28"/>
                <w:szCs w:val="28"/>
              </w:rPr>
            </w:pPr>
          </w:p>
        </w:tc>
      </w:tr>
    </w:tbl>
    <w:p w:rsidR="001A6580" w:rsidRDefault="001A6580" w:rsidP="001A6580">
      <w:pPr>
        <w:pStyle w:val="a3"/>
        <w:spacing w:before="0" w:beforeAutospacing="0" w:after="0" w:afterAutospacing="0"/>
        <w:ind w:firstLine="59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FF0000"/>
          <w:sz w:val="25"/>
          <w:szCs w:val="25"/>
        </w:rPr>
        <w:t> </w:t>
      </w:r>
    </w:p>
    <w:p w:rsidR="001A6580" w:rsidRPr="00F74C06" w:rsidRDefault="001A6580" w:rsidP="001A658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74C06">
        <w:rPr>
          <w:color w:val="000000"/>
          <w:sz w:val="28"/>
          <w:szCs w:val="28"/>
        </w:rPr>
        <w:t> </w:t>
      </w:r>
    </w:p>
    <w:p w:rsidR="001A6580" w:rsidRPr="00F74C06" w:rsidRDefault="001A6580" w:rsidP="001A6580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F74C06">
        <w:rPr>
          <w:color w:val="000000"/>
          <w:sz w:val="28"/>
          <w:szCs w:val="28"/>
        </w:rPr>
        <w:t> </w:t>
      </w:r>
    </w:p>
    <w:p w:rsidR="001A6580" w:rsidRPr="00F74C06" w:rsidRDefault="001A6580" w:rsidP="001A6580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74C06">
        <w:rPr>
          <w:color w:val="000000"/>
          <w:sz w:val="28"/>
          <w:szCs w:val="28"/>
        </w:rPr>
        <w:t> </w:t>
      </w:r>
      <w:r w:rsidRPr="00F74C06">
        <w:rPr>
          <w:color w:val="2D2D2D"/>
          <w:spacing w:val="2"/>
          <w:sz w:val="28"/>
          <w:szCs w:val="28"/>
        </w:rPr>
        <w:t> </w:t>
      </w:r>
    </w:p>
    <w:p w:rsidR="001A6580" w:rsidRPr="00F74C06" w:rsidRDefault="001A6580" w:rsidP="001A6580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74C06">
        <w:rPr>
          <w:color w:val="000000"/>
          <w:sz w:val="28"/>
          <w:szCs w:val="28"/>
        </w:rPr>
        <w:t> </w:t>
      </w:r>
      <w:r w:rsidR="001D184D" w:rsidRPr="001D184D">
        <w:rPr>
          <w:color w:val="000000"/>
          <w:sz w:val="28"/>
          <w:szCs w:val="28"/>
        </w:rPr>
        <w:pict>
          <v:shape id="_x0000_i1026" type="#_x0000_t75" alt="" style="width:6.25pt;height:21.9pt"/>
        </w:pict>
      </w:r>
    </w:p>
    <w:p w:rsidR="001A6580" w:rsidRPr="00F74C06" w:rsidRDefault="001A6580" w:rsidP="001A6580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74C06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  <w:r w:rsidR="001D184D" w:rsidRPr="001D184D">
        <w:rPr>
          <w:color w:val="000000"/>
          <w:sz w:val="28"/>
          <w:szCs w:val="28"/>
        </w:rPr>
        <w:pict>
          <v:shape id="_x0000_i1027" type="#_x0000_t75" alt="" style="width:1.55pt;height:18pt"/>
        </w:pic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  <w:r w:rsidR="001D184D" w:rsidRPr="001D184D">
        <w:rPr>
          <w:color w:val="000000"/>
          <w:sz w:val="28"/>
          <w:szCs w:val="28"/>
        </w:rPr>
        <w:pict>
          <v:shape id="_x0000_i1028" type="#_x0000_t75" alt="" style="width:1.55pt;height:18pt"/>
        </w:pict>
      </w:r>
    </w:p>
    <w:p w:rsidR="00BD6F0F" w:rsidRPr="00BD6F0F" w:rsidRDefault="00BD6F0F" w:rsidP="00BD6F0F">
      <w:pPr>
        <w:pStyle w:val="a3"/>
        <w:spacing w:before="0" w:beforeAutospacing="0" w:after="0" w:afterAutospacing="0"/>
        <w:ind w:firstLine="592"/>
        <w:jc w:val="both"/>
        <w:rPr>
          <w:color w:val="000000"/>
          <w:sz w:val="28"/>
          <w:szCs w:val="28"/>
        </w:rPr>
      </w:pPr>
      <w:r w:rsidRPr="00BD6F0F">
        <w:rPr>
          <w:color w:val="000000"/>
          <w:sz w:val="28"/>
          <w:szCs w:val="28"/>
        </w:rPr>
        <w:t> </w:t>
      </w:r>
    </w:p>
    <w:p w:rsidR="0051512D" w:rsidRPr="00BD6F0F" w:rsidRDefault="0051512D">
      <w:pPr>
        <w:rPr>
          <w:rFonts w:ascii="Times New Roman" w:hAnsi="Times New Roman" w:cs="Times New Roman"/>
          <w:sz w:val="28"/>
          <w:szCs w:val="28"/>
        </w:rPr>
      </w:pPr>
    </w:p>
    <w:sectPr w:rsidR="0051512D" w:rsidRPr="00BD6F0F" w:rsidSect="00BD6F0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D6F0F"/>
    <w:rsid w:val="00011674"/>
    <w:rsid w:val="0008796A"/>
    <w:rsid w:val="00181C24"/>
    <w:rsid w:val="00183604"/>
    <w:rsid w:val="00197C3D"/>
    <w:rsid w:val="001A6580"/>
    <w:rsid w:val="001D184D"/>
    <w:rsid w:val="00255BFD"/>
    <w:rsid w:val="003E6698"/>
    <w:rsid w:val="00427F48"/>
    <w:rsid w:val="004310A9"/>
    <w:rsid w:val="00465B71"/>
    <w:rsid w:val="0051512D"/>
    <w:rsid w:val="0055052E"/>
    <w:rsid w:val="00582C3A"/>
    <w:rsid w:val="0070793C"/>
    <w:rsid w:val="00747879"/>
    <w:rsid w:val="007B5658"/>
    <w:rsid w:val="009B3CBA"/>
    <w:rsid w:val="00A907B2"/>
    <w:rsid w:val="00BD6F0F"/>
    <w:rsid w:val="00C07174"/>
    <w:rsid w:val="00E40BCA"/>
    <w:rsid w:val="00EA4883"/>
    <w:rsid w:val="00ED2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28"/>
        <o:r id="V:Rule10" type="connector" idref="#_x0000_s1031"/>
        <o:r id="V:Rule11" type="connector" idref="#_x0000_s1030"/>
        <o:r id="V:Rule12" type="connector" idref="#_x0000_s1032"/>
        <o:r id="V:Rule13" type="connector" idref="#_x0000_s1029"/>
        <o:r id="V:Rule14" type="connector" idref="#_x0000_s1033"/>
        <o:r id="V:Rule15" type="connector" idref="#_x0000_s1027"/>
        <o:r id="V:Rule1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6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BD6F0F"/>
  </w:style>
  <w:style w:type="paragraph" w:customStyle="1" w:styleId="14pt1">
    <w:name w:val="14pt1"/>
    <w:basedOn w:val="a"/>
    <w:rsid w:val="00BD6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BD6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907B2"/>
    <w:rPr>
      <w:color w:val="0000FF"/>
      <w:u w:val="single"/>
    </w:rPr>
  </w:style>
  <w:style w:type="paragraph" w:customStyle="1" w:styleId="listparagraph">
    <w:name w:val="listparagraph"/>
    <w:basedOn w:val="a"/>
    <w:rsid w:val="00A90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1A6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96E20C02-1B12-465A-B64C-24AA9227000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/bigs/showDocument.html?id=EA4730E2-0388-4AEE-BD89-0CBC2C54574B" TargetMode="External"/><Relationship Id="rId12" Type="http://schemas.openxmlformats.org/officeDocument/2006/relationships/hyperlink" Target="http://pravo-search.minjust.ru/bigs/showDocument.html?id=AEB23ACE-BBA9-4B3E-BCF9-2C17A1CDA1A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uslugi.ru" TargetMode="External"/><Relationship Id="rId11" Type="http://schemas.openxmlformats.org/officeDocument/2006/relationships/hyperlink" Target="http://pravo-search.minjust.ru/bigs/showDocument.html?id=BEDB8D87-FB71-47D6-A08B-7000CAA8861A" TargetMode="External"/><Relationship Id="rId5" Type="http://schemas.openxmlformats.org/officeDocument/2006/relationships/hyperlink" Target="http://www.vladimirovskoe.nso.ru" TargetMode="External"/><Relationship Id="rId10" Type="http://schemas.openxmlformats.org/officeDocument/2006/relationships/hyperlink" Target="http://pravo-search.minjust.ru/bigs/showDocument.html?id=BBA0BFB1-06C7-4E50-A8D3-FE1045784BF1" TargetMode="External"/><Relationship Id="rId4" Type="http://schemas.openxmlformats.org/officeDocument/2006/relationships/hyperlink" Target="http://pravo-search.minjust.ru/bigs/showDocument.html?id=BBA0BFB1-06C7-4E50-A8D3-FE1045784BF1" TargetMode="External"/><Relationship Id="rId9" Type="http://schemas.openxmlformats.org/officeDocument/2006/relationships/hyperlink" Target="http://pravo-search.minjust.ru/bigs/showDocument.html?id=4F48675C-2DC2-4B7B-8F43-C7D17AB907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5926</Words>
  <Characters>33779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2018-05-10T08:04:00Z</cp:lastPrinted>
  <dcterms:created xsi:type="dcterms:W3CDTF">2018-04-22T09:25:00Z</dcterms:created>
  <dcterms:modified xsi:type="dcterms:W3CDTF">2018-05-10T08:06:00Z</dcterms:modified>
</cp:coreProperties>
</file>