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15" w:rsidRDefault="00965452" w:rsidP="00D53210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32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ГУБЕРНАТОРА НОВОСИБИРСКОЙ ОБЛАСТИ И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 НОВОСИБИРСКОЙ ОБЛАСТИ</w:t>
      </w:r>
    </w:p>
    <w:p w:rsidR="008C59A7" w:rsidRDefault="008C59A7" w:rsidP="00D53210">
      <w:pPr>
        <w:autoSpaceDE w:val="0"/>
        <w:autoSpaceDN w:val="0"/>
        <w:jc w:val="center"/>
        <w:rPr>
          <w:bCs/>
        </w:rPr>
      </w:pPr>
    </w:p>
    <w:p w:rsidR="008C59A7" w:rsidRPr="00E339D4" w:rsidRDefault="008C59A7" w:rsidP="00D53210">
      <w:pPr>
        <w:autoSpaceDE w:val="0"/>
        <w:autoSpaceDN w:val="0"/>
        <w:jc w:val="center"/>
        <w:rPr>
          <w:bCs/>
        </w:rPr>
      </w:pPr>
    </w:p>
    <w:p w:rsidR="008C59A7" w:rsidRDefault="008C59A7" w:rsidP="00D53210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Pr="00177BBA" w:rsidRDefault="008C59A7" w:rsidP="00D53210">
      <w:pPr>
        <w:rPr>
          <w:sz w:val="28"/>
          <w:szCs w:val="28"/>
        </w:rPr>
      </w:pPr>
    </w:p>
    <w:p w:rsidR="00636892" w:rsidRPr="00177BBA" w:rsidRDefault="00636892" w:rsidP="00D53210">
      <w:pPr>
        <w:rPr>
          <w:sz w:val="28"/>
          <w:szCs w:val="28"/>
        </w:rPr>
      </w:pPr>
    </w:p>
    <w:p w:rsidR="005E099C" w:rsidRDefault="00970D74" w:rsidP="00443E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25.11.2016  № 38</w:t>
      </w:r>
    </w:p>
    <w:p w:rsidR="00443EEA" w:rsidRDefault="00443EEA" w:rsidP="005E099C">
      <w:pPr>
        <w:jc w:val="both"/>
        <w:rPr>
          <w:sz w:val="28"/>
          <w:szCs w:val="28"/>
        </w:rPr>
      </w:pPr>
    </w:p>
    <w:p w:rsidR="00636892" w:rsidRDefault="008C59A7" w:rsidP="00636892">
      <w:pPr>
        <w:jc w:val="center"/>
        <w:outlineLvl w:val="0"/>
      </w:pPr>
      <w:r w:rsidRPr="008C59A7">
        <w:t>г. Новосибирск</w:t>
      </w:r>
    </w:p>
    <w:p w:rsidR="00EC3D33" w:rsidRDefault="00EC3D33" w:rsidP="007B30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20118" w:rsidRPr="00471EEB" w:rsidRDefault="00420118" w:rsidP="00420118">
      <w:pPr>
        <w:jc w:val="center"/>
        <w:rPr>
          <w:sz w:val="28"/>
          <w:szCs w:val="28"/>
        </w:rPr>
      </w:pPr>
      <w:r w:rsidRPr="00471EEB">
        <w:rPr>
          <w:sz w:val="28"/>
          <w:szCs w:val="28"/>
        </w:rPr>
        <w:t>О проведении рейтинга «Лучший подраздел «Противодействие коррупции» официальных сайтов органов местного самоуправления муниципальных районов и</w:t>
      </w:r>
      <w:r>
        <w:rPr>
          <w:sz w:val="28"/>
          <w:szCs w:val="28"/>
        </w:rPr>
        <w:t> </w:t>
      </w:r>
      <w:r w:rsidRPr="00471EEB">
        <w:rPr>
          <w:sz w:val="28"/>
          <w:szCs w:val="28"/>
        </w:rPr>
        <w:t>городских округов Новосибирской области</w:t>
      </w:r>
    </w:p>
    <w:p w:rsidR="00633FBA" w:rsidRDefault="00633FBA" w:rsidP="007B30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0065B" w:rsidRDefault="0010065B" w:rsidP="007B30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42963" w:rsidRDefault="00542963" w:rsidP="00542963">
      <w:pPr>
        <w:ind w:firstLine="709"/>
        <w:jc w:val="both"/>
        <w:rPr>
          <w:sz w:val="28"/>
          <w:szCs w:val="28"/>
        </w:rPr>
      </w:pPr>
      <w:r w:rsidRPr="00CD14F4">
        <w:rPr>
          <w:sz w:val="28"/>
          <w:szCs w:val="28"/>
        </w:rPr>
        <w:t xml:space="preserve">В </w:t>
      </w:r>
      <w:r w:rsidRPr="00111B8B">
        <w:rPr>
          <w:sz w:val="28"/>
          <w:szCs w:val="28"/>
        </w:rPr>
        <w:t xml:space="preserve">целях исполнения пункта </w:t>
      </w:r>
      <w:r>
        <w:rPr>
          <w:sz w:val="28"/>
          <w:szCs w:val="28"/>
        </w:rPr>
        <w:t>1 П</w:t>
      </w:r>
      <w:r w:rsidRPr="00111B8B">
        <w:rPr>
          <w:sz w:val="28"/>
          <w:szCs w:val="28"/>
        </w:rPr>
        <w:t>лана мероприятий</w:t>
      </w:r>
      <w:r>
        <w:rPr>
          <w:sz w:val="28"/>
          <w:szCs w:val="28"/>
        </w:rPr>
        <w:t>, приуроченных к</w:t>
      </w:r>
      <w:r w:rsidR="00DD044A">
        <w:rPr>
          <w:sz w:val="28"/>
          <w:szCs w:val="28"/>
        </w:rPr>
        <w:t>  </w:t>
      </w:r>
      <w:r>
        <w:rPr>
          <w:sz w:val="28"/>
          <w:szCs w:val="28"/>
        </w:rPr>
        <w:t>Международному дню борьбы с коррупцией</w:t>
      </w:r>
      <w:r w:rsidRPr="00111B8B">
        <w:rPr>
          <w:sz w:val="28"/>
          <w:szCs w:val="28"/>
        </w:rPr>
        <w:t xml:space="preserve"> в 2016 год</w:t>
      </w:r>
      <w:r>
        <w:rPr>
          <w:sz w:val="28"/>
          <w:szCs w:val="28"/>
        </w:rPr>
        <w:t>у</w:t>
      </w:r>
      <w:r w:rsidRPr="00111B8B">
        <w:rPr>
          <w:sz w:val="28"/>
          <w:szCs w:val="28"/>
        </w:rPr>
        <w:t>, утвержденно</w:t>
      </w:r>
      <w:r>
        <w:rPr>
          <w:sz w:val="28"/>
          <w:szCs w:val="28"/>
        </w:rPr>
        <w:t>го</w:t>
      </w:r>
      <w:r w:rsidRPr="00111B8B">
        <w:rPr>
          <w:sz w:val="28"/>
          <w:szCs w:val="28"/>
        </w:rPr>
        <w:t xml:space="preserve"> </w:t>
      </w:r>
      <w:r w:rsidRPr="002F2D4D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2F2D4D">
        <w:rPr>
          <w:sz w:val="28"/>
          <w:szCs w:val="28"/>
        </w:rPr>
        <w:t>администрации Губернатора</w:t>
      </w:r>
      <w:r>
        <w:rPr>
          <w:sz w:val="28"/>
          <w:szCs w:val="28"/>
        </w:rPr>
        <w:t xml:space="preserve"> </w:t>
      </w:r>
      <w:r w:rsidRPr="002F2D4D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2F2D4D">
        <w:rPr>
          <w:sz w:val="28"/>
          <w:szCs w:val="28"/>
        </w:rPr>
        <w:t>и Правительства Новосибирской области</w:t>
      </w:r>
      <w:r>
        <w:rPr>
          <w:sz w:val="28"/>
          <w:szCs w:val="28"/>
        </w:rPr>
        <w:t xml:space="preserve"> от 10.11.2016 №</w:t>
      </w:r>
      <w:r w:rsidR="00DD044A">
        <w:rPr>
          <w:sz w:val="28"/>
          <w:szCs w:val="28"/>
        </w:rPr>
        <w:t> </w:t>
      </w:r>
      <w:r>
        <w:rPr>
          <w:sz w:val="28"/>
          <w:szCs w:val="28"/>
        </w:rPr>
        <w:t xml:space="preserve">35, </w:t>
      </w:r>
      <w:r w:rsidR="00DD044A">
        <w:rPr>
          <w:sz w:val="28"/>
          <w:szCs w:val="28"/>
        </w:rPr>
        <w:t xml:space="preserve"> </w:t>
      </w:r>
      <w:r w:rsidRPr="00CD14F4">
        <w:rPr>
          <w:b/>
          <w:sz w:val="28"/>
          <w:szCs w:val="28"/>
        </w:rPr>
        <w:t>п р и к а з ы в а ю</w:t>
      </w:r>
      <w:r w:rsidRPr="00CD14F4">
        <w:rPr>
          <w:sz w:val="28"/>
          <w:szCs w:val="28"/>
        </w:rPr>
        <w:t>:</w:t>
      </w:r>
    </w:p>
    <w:p w:rsidR="00542963" w:rsidRDefault="00542963" w:rsidP="00542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прилагаемые:</w:t>
      </w:r>
    </w:p>
    <w:p w:rsidR="00542963" w:rsidRPr="002F2D4D" w:rsidRDefault="00542963" w:rsidP="00542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2F2D4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2F2D4D">
        <w:rPr>
          <w:sz w:val="28"/>
          <w:szCs w:val="28"/>
        </w:rPr>
        <w:t>о проведении рейтинга «Лучший подраздел «Противодействие коррупции» официальных сайтов органов местного самоуправления муниципальных районов и городских округов Новосибирской области</w:t>
      </w:r>
      <w:r>
        <w:rPr>
          <w:sz w:val="28"/>
          <w:szCs w:val="28"/>
        </w:rPr>
        <w:t>;</w:t>
      </w:r>
    </w:p>
    <w:p w:rsidR="00542963" w:rsidRDefault="00542963" w:rsidP="00542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0065B">
        <w:rPr>
          <w:sz w:val="28"/>
          <w:szCs w:val="28"/>
        </w:rPr>
        <w:t> </w:t>
      </w:r>
      <w:r>
        <w:rPr>
          <w:sz w:val="28"/>
          <w:szCs w:val="28"/>
        </w:rPr>
        <w:t xml:space="preserve">состав конкурсной комиссии по </w:t>
      </w:r>
      <w:r w:rsidRPr="006B7CBE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6B7CBE">
        <w:rPr>
          <w:sz w:val="28"/>
          <w:szCs w:val="28"/>
        </w:rPr>
        <w:t xml:space="preserve"> рейтинга «Лучший подраздел «Противодействие коррупции» официальных сайтов органов местного самоуправления муниципальных районов и городских округов Новосибирской области</w:t>
      </w:r>
      <w:r>
        <w:rPr>
          <w:sz w:val="28"/>
          <w:szCs w:val="28"/>
        </w:rPr>
        <w:t>.</w:t>
      </w:r>
    </w:p>
    <w:p w:rsidR="00542963" w:rsidRPr="006B7CBE" w:rsidRDefault="00542963" w:rsidP="00542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</w:t>
      </w:r>
      <w:r w:rsidRPr="002F2D4D">
        <w:rPr>
          <w:sz w:val="28"/>
          <w:szCs w:val="28"/>
        </w:rPr>
        <w:t>епартамент</w:t>
      </w:r>
      <w:r>
        <w:rPr>
          <w:sz w:val="28"/>
          <w:szCs w:val="28"/>
        </w:rPr>
        <w:t>у</w:t>
      </w:r>
      <w:r w:rsidRPr="002F2D4D">
        <w:rPr>
          <w:sz w:val="28"/>
          <w:szCs w:val="28"/>
        </w:rPr>
        <w:t xml:space="preserve"> организации управления </w:t>
      </w:r>
      <w:r>
        <w:rPr>
          <w:sz w:val="28"/>
          <w:szCs w:val="28"/>
        </w:rPr>
        <w:t xml:space="preserve">и </w:t>
      </w:r>
      <w:r w:rsidRPr="002F2D4D">
        <w:rPr>
          <w:sz w:val="28"/>
          <w:szCs w:val="28"/>
        </w:rPr>
        <w:t>государственной гражданской службы администрации Губернатора Новосибирской области и Правительства Новосибирской области</w:t>
      </w:r>
      <w:r>
        <w:rPr>
          <w:sz w:val="28"/>
          <w:szCs w:val="28"/>
        </w:rPr>
        <w:t xml:space="preserve"> (Карасёв</w:t>
      </w:r>
      <w:r w:rsidR="0010065B">
        <w:rPr>
          <w:sz w:val="28"/>
          <w:szCs w:val="28"/>
        </w:rPr>
        <w:t> </w:t>
      </w:r>
      <w:r>
        <w:rPr>
          <w:sz w:val="28"/>
          <w:szCs w:val="28"/>
        </w:rPr>
        <w:t xml:space="preserve">А.А.) провести </w:t>
      </w:r>
      <w:r w:rsidRPr="002F2D4D">
        <w:rPr>
          <w:sz w:val="28"/>
          <w:szCs w:val="28"/>
        </w:rPr>
        <w:t xml:space="preserve">рейтинг «Лучший подраздел «Противодействие коррупции» официальных сайтов органов местного самоуправления муниципальных районов и городских округов Новосибирской </w:t>
      </w:r>
      <w:r w:rsidRPr="006B7CBE">
        <w:rPr>
          <w:sz w:val="28"/>
          <w:szCs w:val="28"/>
        </w:rPr>
        <w:t>области и представить предложения по форме поощрения победителей.</w:t>
      </w:r>
    </w:p>
    <w:p w:rsidR="00542963" w:rsidRPr="006B7CBE" w:rsidRDefault="00542963" w:rsidP="00542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7CBE">
        <w:rPr>
          <w:sz w:val="28"/>
          <w:szCs w:val="28"/>
        </w:rPr>
        <w:t>. Контроль за исполнением настоящего приказа оставляю за собой.</w:t>
      </w:r>
    </w:p>
    <w:p w:rsidR="00D97725" w:rsidRDefault="00D97725" w:rsidP="00D7570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33FBA" w:rsidRDefault="00633FBA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0065B" w:rsidRDefault="0010065B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30D9" w:rsidRPr="007B30D9" w:rsidRDefault="007B30D9" w:rsidP="007B30D9">
      <w:pPr>
        <w:adjustRightInd w:val="0"/>
        <w:jc w:val="both"/>
        <w:rPr>
          <w:color w:val="000000"/>
          <w:sz w:val="28"/>
          <w:szCs w:val="28"/>
        </w:rPr>
      </w:pPr>
      <w:bookmarkStart w:id="0" w:name="body1"/>
      <w:bookmarkEnd w:id="0"/>
      <w:r>
        <w:rPr>
          <w:color w:val="000000"/>
          <w:sz w:val="28"/>
          <w:szCs w:val="28"/>
        </w:rPr>
        <w:t>Первый заместитель</w:t>
      </w:r>
    </w:p>
    <w:p w:rsidR="00EE516B" w:rsidRDefault="007B30D9" w:rsidP="00AD6A5F">
      <w:pPr>
        <w:tabs>
          <w:tab w:val="left" w:pos="9023"/>
        </w:tabs>
        <w:adjustRightInd w:val="0"/>
        <w:jc w:val="both"/>
        <w:rPr>
          <w:color w:val="000000"/>
          <w:sz w:val="28"/>
          <w:szCs w:val="28"/>
        </w:rPr>
      </w:pPr>
      <w:r w:rsidRPr="007B30D9">
        <w:rPr>
          <w:color w:val="000000"/>
          <w:sz w:val="28"/>
          <w:szCs w:val="28"/>
        </w:rPr>
        <w:t>Губернатора Новосибирской области</w:t>
      </w:r>
      <w:r>
        <w:rPr>
          <w:color w:val="000000"/>
          <w:sz w:val="28"/>
          <w:szCs w:val="28"/>
        </w:rPr>
        <w:t xml:space="preserve">                                                     </w:t>
      </w:r>
      <w:r w:rsidRPr="007B30D9">
        <w:rPr>
          <w:color w:val="000000"/>
          <w:sz w:val="28"/>
          <w:szCs w:val="28"/>
        </w:rPr>
        <w:t>Ю.Ф.</w:t>
      </w:r>
      <w:r>
        <w:rPr>
          <w:color w:val="000000"/>
          <w:sz w:val="28"/>
          <w:szCs w:val="28"/>
        </w:rPr>
        <w:t> </w:t>
      </w:r>
      <w:r w:rsidRPr="007B30D9">
        <w:rPr>
          <w:color w:val="000000"/>
          <w:sz w:val="28"/>
          <w:szCs w:val="28"/>
        </w:rPr>
        <w:t>Петухов</w:t>
      </w:r>
    </w:p>
    <w:p w:rsidR="00AD6A5F" w:rsidRPr="00AD6A5F" w:rsidRDefault="00AD6A5F" w:rsidP="00AD6A5F">
      <w:pPr>
        <w:widowControl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lastRenderedPageBreak/>
        <w:t>УТВЕРЖДЕНО</w:t>
      </w:r>
    </w:p>
    <w:p w:rsidR="00AD6A5F" w:rsidRPr="00AD6A5F" w:rsidRDefault="00AD6A5F" w:rsidP="00AD6A5F">
      <w:pPr>
        <w:widowControl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приказом администрации Губернатора Новосибирской области и Правительства Новосибирской области</w:t>
      </w:r>
    </w:p>
    <w:p w:rsidR="00AD6A5F" w:rsidRPr="00AD6A5F" w:rsidRDefault="00AD6A5F" w:rsidP="00AD6A5F">
      <w:pPr>
        <w:widowControl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от 25.11.2016  № 38</w:t>
      </w:r>
    </w:p>
    <w:p w:rsidR="00AD6A5F" w:rsidRPr="00AD6A5F" w:rsidRDefault="00AD6A5F" w:rsidP="00AD6A5F">
      <w:pPr>
        <w:widowControl w:val="0"/>
        <w:ind w:left="4820"/>
        <w:jc w:val="center"/>
        <w:rPr>
          <w:rFonts w:eastAsiaTheme="minorHAnsi"/>
          <w:sz w:val="28"/>
          <w:szCs w:val="28"/>
          <w:lang w:eastAsia="en-US"/>
        </w:rPr>
      </w:pPr>
    </w:p>
    <w:p w:rsidR="00AD6A5F" w:rsidRPr="00AD6A5F" w:rsidRDefault="00AD6A5F" w:rsidP="00AD6A5F">
      <w:pPr>
        <w:widowControl w:val="0"/>
        <w:ind w:left="4820"/>
        <w:jc w:val="center"/>
        <w:rPr>
          <w:rFonts w:eastAsiaTheme="minorHAnsi"/>
          <w:sz w:val="28"/>
          <w:szCs w:val="28"/>
          <w:lang w:eastAsia="en-US"/>
        </w:rPr>
      </w:pPr>
    </w:p>
    <w:p w:rsidR="00AD6A5F" w:rsidRPr="00AD6A5F" w:rsidRDefault="00AD6A5F" w:rsidP="00AD6A5F">
      <w:pPr>
        <w:widowControl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D6A5F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AD6A5F" w:rsidRPr="00AD6A5F" w:rsidRDefault="00AD6A5F" w:rsidP="00AD6A5F">
      <w:pPr>
        <w:widowControl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D6A5F">
        <w:rPr>
          <w:rFonts w:eastAsiaTheme="minorHAnsi"/>
          <w:b/>
          <w:sz w:val="28"/>
          <w:szCs w:val="28"/>
          <w:lang w:eastAsia="en-US"/>
        </w:rPr>
        <w:t>о проведении рейтинга «Лучший подраздел «Противодействие коррупции» официальных сайтов органов местного самоуправления муниципальных районов и городских округов Новосибирской области</w:t>
      </w:r>
    </w:p>
    <w:p w:rsidR="00AD6A5F" w:rsidRPr="00AD6A5F" w:rsidRDefault="00AD6A5F" w:rsidP="00AD6A5F">
      <w:pPr>
        <w:widowControl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A5F" w:rsidRPr="00AD6A5F" w:rsidRDefault="00AD6A5F" w:rsidP="00AD6A5F">
      <w:pPr>
        <w:widowControl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Рейтинг «Лучший подраздел «Противодействие коррупции» официальных сайтов органов местного самоуправления муниципальных районов и городских округов Новосибирской области в информационно-телекоммуникационной сети Интернет (далее – официальный сайт) проводится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в целях исполнения Плана мероприятий, приуроченных к Международному дню борьбы с коррупцией, в 2016 году, утвержденного приказом администрации Губернатора Новосибирской области и Правительства Новосибирской области от 10.11.2016 № 35 «Об утверждении Плана мероприятий, приуроченных к Международному дню борьбы с коррупцией, в 2016 году» (далее – План).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Цели рейтинга: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1) оценка обеспечения реализации принципа публичности и открытости деятельности органов местного самоуправления, установленного подпунктом 3 статьи 3 Федерального закона от 25.12.2008 № 273-ФЗ «О противодействии коррупции» путем анализа официальных сайтов органов местного самоуправления муниципальных районов и городских округов Новосибирской области;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2) выработка рекомендаций по совершенствованию работы по наполнению подраздела «Противодействие коррупции» соответствующих разделов официальных сайтов.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6A5F">
        <w:rPr>
          <w:rFonts w:eastAsiaTheme="minorHAnsi"/>
          <w:bCs/>
          <w:sz w:val="28"/>
          <w:szCs w:val="28"/>
          <w:lang w:eastAsia="en-US"/>
        </w:rPr>
        <w:t>Сроки проведения рейтинга.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6A5F">
        <w:rPr>
          <w:rFonts w:eastAsiaTheme="minorHAnsi"/>
          <w:bCs/>
          <w:sz w:val="28"/>
          <w:szCs w:val="28"/>
          <w:lang w:eastAsia="en-US"/>
        </w:rPr>
        <w:t>В соответствии с Планом – в ноябре-декабре 2016 года.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bCs/>
          <w:sz w:val="28"/>
          <w:szCs w:val="28"/>
          <w:lang w:eastAsia="en-US"/>
        </w:rPr>
        <w:t>Порядок проведения рейтинга.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Рейтинг проводится конкурсной комиссией, состав которой утверждается приказом администрации Губернатора Новосибирской области и Правительства Новосибирской области.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На первом этапе проводится оценка по критериям, установленным настоящим Положением, индивидуально каждым членом конкурсной комиссии путем заполнения таблицы оценок (приложение № 1).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 xml:space="preserve">На втором этапе секретарь комиссии обобщает представленные членами конкурсной комиссии индивидуально оценки в сводную таблицу итоговых оценок </w:t>
      </w:r>
      <w:r w:rsidRPr="00AD6A5F">
        <w:rPr>
          <w:rFonts w:eastAsiaTheme="minorHAnsi"/>
          <w:sz w:val="28"/>
          <w:szCs w:val="28"/>
          <w:lang w:eastAsia="en-US"/>
        </w:rPr>
        <w:lastRenderedPageBreak/>
        <w:t>(приложение № 2) и представляет их на заседании конкурсной комиссии.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Конкурсная комиссия на основании итоговых оценок определяет победителей – лучшие подразделы (не более трех).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Решения конкурсной комиссии заносятся в протокол, который подписывает председатель, секретарь и члены конкурсной комиссии, принимавшие участие в голосовании. Итоги рейтинга оформляются протоколом заседания конкурсной комиссии.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На третьем этапе рейтинга информация о его итогах подлежит размещению в подразделе «Противодействие коррупции» раздела «Управление» официального сайта Губернатора Новосибирской области и Правительства Новосибирской области в информационно-телекоммуникационной сети Интернет (далее – сайт</w:t>
      </w:r>
      <w:r w:rsidRPr="00AD6A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D6A5F">
        <w:rPr>
          <w:rFonts w:eastAsiaTheme="minorHAnsi"/>
          <w:sz w:val="28"/>
          <w:szCs w:val="28"/>
          <w:lang w:eastAsia="en-US"/>
        </w:rPr>
        <w:t xml:space="preserve">Губернатора Новосибирской области и Правительства Новосибирской области). 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bCs/>
          <w:sz w:val="28"/>
          <w:szCs w:val="28"/>
          <w:lang w:eastAsia="en-US"/>
        </w:rPr>
        <w:t>Критерии оценки подраздела.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«Наличие» – количественный критерий, характеризующий факт размещения на сайте информации, соответствующей тематике «Противодействие коррупции». По итогам анализа по критерию «Наличие» члены конкурсной комиссии проставляют в таблице оценок (приложение № 1) одно из следующих значений: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1) в случае, если информация присутствует на сайте = 1;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2) в случае, если информация отсутствует на сайте = 0.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«Полнота» – количественный критерий, характеризующий достаточность объема размещенной в подразделе информации для формирования целостного представления о проводимой в муниципальном образовании Новосибирской области работе по противодействию коррупции. По итогам анализа по критерию «Полнота» члены конкурсной комиссии проставляют в таблице оценок (приложение № 1) одно из четырех значений в зависимости от степени полноты информации: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1) высокая степень полноты (90-100%) = 5 (сведения, опубликованные в форме открытых данных, изложены в полном объеме);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2) степень полноты выше среднего (50-89%) = 4 (сведения, опубликованные в форме открытых данных, изложены не в полном объеме, но представлен весь необходимый состав сведений);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3) степень полноты ниже среднего (10-49%) = 3 (сведения, опубликованные в форме открытых данных, изложены не в полном объеме либо представлен не весь необходимый состав сведений);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4) низкая степень полноты (0-9%) = 2 (сведения, опубликованные в форме</w:t>
      </w:r>
      <w:r w:rsidRPr="00AD6A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D6A5F">
        <w:rPr>
          <w:rFonts w:eastAsiaTheme="minorHAnsi"/>
          <w:sz w:val="28"/>
          <w:szCs w:val="28"/>
          <w:lang w:eastAsia="en-US"/>
        </w:rPr>
        <w:t>открытых данных, размещены в минимальном объеме либо отсутствуют).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«Актуальность» – качественный критерий, характеризующий степень частоты обновления информации в подразделе. Данный критерий зависит от динамики частоты обновления информации. По итогам анализа по критерию «Актуальность» члены конкурсной комиссии проставляют в таблице оценок (приложение № 1) одно из трех значений в зависимости от степени актуальности информации: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1) высокая степень актуальности = 5 (сведения, опубликованные в форме открытых данных, являются последней версией);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 xml:space="preserve">2) степень актуальности выше среднего = 4 (большинство сведений, </w:t>
      </w:r>
      <w:r w:rsidRPr="00AD6A5F">
        <w:rPr>
          <w:rFonts w:eastAsiaTheme="minorHAnsi"/>
          <w:sz w:val="28"/>
          <w:szCs w:val="28"/>
          <w:lang w:eastAsia="en-US"/>
        </w:rPr>
        <w:lastRenderedPageBreak/>
        <w:t>опубликованных в форме открытых данных, являются последней версией);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3) степень актуальности ниже среднего = 3 (меньшая часть сведений, опубликованных в форме открытых данных, являются последней версией);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4) низкая степень актуальности = 1 (сведения, опубликованные в форме открытых данных, являются устаревшими).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«Навигационная доступность» – качественный критерий, характеризующий удобство поиска соответствующей информации, размещенной на официальном сайте. По итогам анализа по критерию «Навигационная доступность» члены конкурсной комиссии проставляют в таблице оценок (приложение № 1) одно из  трех значений в зависимости от степени навигационной доступности информации, размещенной на официальном сайте: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1) высокая степень навигационной доступности = 3 (информация доступна путем последовательного перехода по гиперссылкам (максимум 1 гиперссылка), начиная с главной страницы официального сайта, и размещена в соответствующем ее содержанию разделе);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2) средняя степень навигационной доступности = 2 (информация доступна путем последовательного перехода по гиперссылкам (не более 2 гиперссылок), начиная с главной страницы официального сайта, и размещена в соответствующем ее содержанию разделе);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3)</w:t>
      </w:r>
      <w:r w:rsidRPr="00AD6A5F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AD6A5F">
        <w:rPr>
          <w:rFonts w:eastAsiaTheme="minorHAnsi"/>
          <w:sz w:val="28"/>
          <w:szCs w:val="28"/>
          <w:lang w:eastAsia="en-US"/>
        </w:rPr>
        <w:t>низкая степень навигационной доступности = 1 (информация не доступна путем последовательного перехода по гиперссылкам (более 3 гиперссылок), начиная с главной страницы официального сайта, и (или) размещена не в соответствующем ее содержанию разделе).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«Корректность» – качественный критерий, характеризующий факт соответствия методическим рекомендациям, разработанным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и размещенным на сайте Губернатора Новосибирской области и Правительства Новосибирской области. По итогам анализа по критерию «Корректность» члены конкурсной комиссии проставляют в таблице оценок (приложение № 1) одно из двух значений:</w:t>
      </w:r>
    </w:p>
    <w:p w:rsidR="00AD6A5F" w:rsidRPr="00AD6A5F" w:rsidRDefault="00AD6A5F" w:rsidP="00AD6A5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1) в большей степени соответствует методическим рекомендациям = 2;</w:t>
      </w:r>
    </w:p>
    <w:p w:rsidR="00AD6A5F" w:rsidRPr="00AD6A5F" w:rsidRDefault="00AD6A5F" w:rsidP="00AD6A5F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2) в меньшей степени соответствует методическим рекомендациям = 1.</w:t>
      </w:r>
    </w:p>
    <w:p w:rsidR="00AD6A5F" w:rsidRPr="00AD6A5F" w:rsidRDefault="00AD6A5F" w:rsidP="00AD6A5F">
      <w:pPr>
        <w:widowControl w:val="0"/>
        <w:contextualSpacing/>
        <w:rPr>
          <w:rFonts w:eastAsiaTheme="minorHAnsi"/>
          <w:sz w:val="28"/>
          <w:szCs w:val="28"/>
          <w:lang w:eastAsia="en-US"/>
        </w:rPr>
      </w:pPr>
    </w:p>
    <w:p w:rsidR="00AD6A5F" w:rsidRPr="00AD6A5F" w:rsidRDefault="00AD6A5F" w:rsidP="00AD6A5F">
      <w:pPr>
        <w:widowControl w:val="0"/>
        <w:contextualSpacing/>
        <w:rPr>
          <w:rFonts w:eastAsiaTheme="minorHAnsi"/>
          <w:sz w:val="28"/>
          <w:szCs w:val="28"/>
          <w:lang w:eastAsia="en-US"/>
        </w:rPr>
      </w:pPr>
    </w:p>
    <w:p w:rsidR="00AD6A5F" w:rsidRPr="00AD6A5F" w:rsidRDefault="00AD6A5F" w:rsidP="00AD6A5F">
      <w:pPr>
        <w:widowControl w:val="0"/>
        <w:contextualSpacing/>
        <w:rPr>
          <w:rFonts w:eastAsiaTheme="minorHAnsi"/>
          <w:sz w:val="28"/>
          <w:szCs w:val="28"/>
          <w:lang w:eastAsia="en-US"/>
        </w:rPr>
      </w:pPr>
    </w:p>
    <w:p w:rsidR="00AD6A5F" w:rsidRPr="00AD6A5F" w:rsidRDefault="00AD6A5F" w:rsidP="00AD6A5F">
      <w:pPr>
        <w:widowControl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AD6A5F">
        <w:rPr>
          <w:rFonts w:eastAsiaTheme="minorHAnsi"/>
          <w:sz w:val="28"/>
          <w:szCs w:val="28"/>
          <w:lang w:eastAsia="en-US"/>
        </w:rPr>
        <w:t>_________</w:t>
      </w:r>
    </w:p>
    <w:p w:rsidR="00AD6A5F" w:rsidRPr="00AD6A5F" w:rsidRDefault="00AD6A5F" w:rsidP="00AD6A5F">
      <w:pPr>
        <w:tabs>
          <w:tab w:val="left" w:pos="9023"/>
        </w:tabs>
        <w:adjustRightInd w:val="0"/>
        <w:jc w:val="both"/>
        <w:rPr>
          <w:color w:val="000000"/>
          <w:sz w:val="28"/>
          <w:szCs w:val="28"/>
        </w:rPr>
      </w:pPr>
      <w:bookmarkStart w:id="1" w:name="_GoBack"/>
      <w:bookmarkEnd w:id="1"/>
    </w:p>
    <w:sectPr w:rsidR="00AD6A5F" w:rsidRPr="00AD6A5F" w:rsidSect="00A70F36"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CC" w:rsidRDefault="00AC45CC">
      <w:r>
        <w:separator/>
      </w:r>
    </w:p>
  </w:endnote>
  <w:endnote w:type="continuationSeparator" w:id="0">
    <w:p w:rsidR="00AC45CC" w:rsidRDefault="00AC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F0" w:rsidRPr="004D77DA" w:rsidRDefault="009D07F0" w:rsidP="009D07F0">
    <w:pPr>
      <w:pStyle w:val="a7"/>
      <w:rPr>
        <w:sz w:val="16"/>
        <w:szCs w:val="16"/>
      </w:rPr>
    </w:pPr>
    <w:r>
      <w:rPr>
        <w:sz w:val="16"/>
        <w:szCs w:val="16"/>
      </w:rPr>
      <w:t>ПА/04/22</w:t>
    </w:r>
    <w:r w:rsidR="00EE516B">
      <w:rPr>
        <w:sz w:val="16"/>
        <w:szCs w:val="16"/>
      </w:rPr>
      <w:t>2</w:t>
    </w:r>
    <w:r w:rsidR="00A70F36">
      <w:rPr>
        <w:sz w:val="16"/>
        <w:szCs w:val="16"/>
      </w:rPr>
      <w:t>7</w:t>
    </w:r>
    <w:r w:rsidR="00542963">
      <w:rPr>
        <w:sz w:val="16"/>
        <w:szCs w:val="16"/>
      </w:rPr>
      <w:t>6</w:t>
    </w:r>
    <w:r>
      <w:rPr>
        <w:sz w:val="16"/>
        <w:szCs w:val="16"/>
      </w:rPr>
      <w:t>/</w:t>
    </w:r>
    <w:r w:rsidR="00664559">
      <w:rPr>
        <w:sz w:val="16"/>
        <w:szCs w:val="16"/>
      </w:rPr>
      <w:t>2</w:t>
    </w:r>
    <w:r w:rsidR="006470A8">
      <w:rPr>
        <w:sz w:val="16"/>
        <w:szCs w:val="16"/>
      </w:rPr>
      <w:t>5</w:t>
    </w:r>
    <w:r>
      <w:rPr>
        <w:sz w:val="16"/>
        <w:szCs w:val="16"/>
      </w:rPr>
      <w:t>.11.2016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CC" w:rsidRDefault="00AC45CC">
      <w:r>
        <w:separator/>
      </w:r>
    </w:p>
  </w:footnote>
  <w:footnote w:type="continuationSeparator" w:id="0">
    <w:p w:rsidR="00AC45CC" w:rsidRDefault="00AC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780"/>
    <w:rsid w:val="00013DE3"/>
    <w:rsid w:val="00015DA8"/>
    <w:rsid w:val="0002399C"/>
    <w:rsid w:val="000268BB"/>
    <w:rsid w:val="00031544"/>
    <w:rsid w:val="00040CB5"/>
    <w:rsid w:val="00051938"/>
    <w:rsid w:val="00062324"/>
    <w:rsid w:val="00062546"/>
    <w:rsid w:val="00067679"/>
    <w:rsid w:val="00070B85"/>
    <w:rsid w:val="00083D21"/>
    <w:rsid w:val="000945AA"/>
    <w:rsid w:val="000A2F02"/>
    <w:rsid w:val="000A4AB8"/>
    <w:rsid w:val="000A5209"/>
    <w:rsid w:val="000B1858"/>
    <w:rsid w:val="000B1D0B"/>
    <w:rsid w:val="000D11E8"/>
    <w:rsid w:val="000F1B11"/>
    <w:rsid w:val="000F4EC2"/>
    <w:rsid w:val="000F5B6C"/>
    <w:rsid w:val="0010065B"/>
    <w:rsid w:val="00110968"/>
    <w:rsid w:val="00120A4E"/>
    <w:rsid w:val="00121905"/>
    <w:rsid w:val="0012385B"/>
    <w:rsid w:val="00132EF8"/>
    <w:rsid w:val="001368EC"/>
    <w:rsid w:val="00140C58"/>
    <w:rsid w:val="0014219A"/>
    <w:rsid w:val="00143635"/>
    <w:rsid w:val="00147D3D"/>
    <w:rsid w:val="00150286"/>
    <w:rsid w:val="00160993"/>
    <w:rsid w:val="00161797"/>
    <w:rsid w:val="00165BAA"/>
    <w:rsid w:val="0017203F"/>
    <w:rsid w:val="001755FD"/>
    <w:rsid w:val="00177BBA"/>
    <w:rsid w:val="00182D38"/>
    <w:rsid w:val="00185F11"/>
    <w:rsid w:val="001878E9"/>
    <w:rsid w:val="00191430"/>
    <w:rsid w:val="00194322"/>
    <w:rsid w:val="001957F7"/>
    <w:rsid w:val="001C33A7"/>
    <w:rsid w:val="001C4BC8"/>
    <w:rsid w:val="001D705F"/>
    <w:rsid w:val="001E6530"/>
    <w:rsid w:val="001E7C29"/>
    <w:rsid w:val="001F5AC1"/>
    <w:rsid w:val="002051DD"/>
    <w:rsid w:val="0021421C"/>
    <w:rsid w:val="00226C3A"/>
    <w:rsid w:val="00227349"/>
    <w:rsid w:val="00231B1D"/>
    <w:rsid w:val="00231C57"/>
    <w:rsid w:val="00232580"/>
    <w:rsid w:val="00234063"/>
    <w:rsid w:val="00237268"/>
    <w:rsid w:val="00251532"/>
    <w:rsid w:val="0026564D"/>
    <w:rsid w:val="00270433"/>
    <w:rsid w:val="002717A5"/>
    <w:rsid w:val="00272528"/>
    <w:rsid w:val="00281FF3"/>
    <w:rsid w:val="00282EE0"/>
    <w:rsid w:val="002A2C8E"/>
    <w:rsid w:val="002A702F"/>
    <w:rsid w:val="002B04AA"/>
    <w:rsid w:val="002B3D32"/>
    <w:rsid w:val="002B49EB"/>
    <w:rsid w:val="002B603D"/>
    <w:rsid w:val="002C7BA0"/>
    <w:rsid w:val="002E6C25"/>
    <w:rsid w:val="002F142C"/>
    <w:rsid w:val="002F7C7C"/>
    <w:rsid w:val="003170F6"/>
    <w:rsid w:val="003261DB"/>
    <w:rsid w:val="003407B6"/>
    <w:rsid w:val="003535AE"/>
    <w:rsid w:val="00354854"/>
    <w:rsid w:val="00356003"/>
    <w:rsid w:val="003615FC"/>
    <w:rsid w:val="0036207A"/>
    <w:rsid w:val="00366CF3"/>
    <w:rsid w:val="003814EC"/>
    <w:rsid w:val="00396BCE"/>
    <w:rsid w:val="00396C5E"/>
    <w:rsid w:val="003A153E"/>
    <w:rsid w:val="003A2998"/>
    <w:rsid w:val="003A2E5A"/>
    <w:rsid w:val="003A5A12"/>
    <w:rsid w:val="003B6CEC"/>
    <w:rsid w:val="003C2404"/>
    <w:rsid w:val="003C7721"/>
    <w:rsid w:val="003D58DD"/>
    <w:rsid w:val="003D6F8E"/>
    <w:rsid w:val="003E316F"/>
    <w:rsid w:val="003F0D95"/>
    <w:rsid w:val="004022A6"/>
    <w:rsid w:val="00404C58"/>
    <w:rsid w:val="0041128E"/>
    <w:rsid w:val="004116AE"/>
    <w:rsid w:val="00411DAB"/>
    <w:rsid w:val="0041482D"/>
    <w:rsid w:val="00420118"/>
    <w:rsid w:val="004216F0"/>
    <w:rsid w:val="00425F7E"/>
    <w:rsid w:val="004362AD"/>
    <w:rsid w:val="0044348E"/>
    <w:rsid w:val="00443EEA"/>
    <w:rsid w:val="004443C0"/>
    <w:rsid w:val="00450B5A"/>
    <w:rsid w:val="00462E93"/>
    <w:rsid w:val="00465AFE"/>
    <w:rsid w:val="00465D7F"/>
    <w:rsid w:val="00471504"/>
    <w:rsid w:val="00481FC1"/>
    <w:rsid w:val="0049006A"/>
    <w:rsid w:val="004910DD"/>
    <w:rsid w:val="004A1AEE"/>
    <w:rsid w:val="004C0162"/>
    <w:rsid w:val="004C37A9"/>
    <w:rsid w:val="004D6C99"/>
    <w:rsid w:val="004D77DA"/>
    <w:rsid w:val="004E1F0E"/>
    <w:rsid w:val="004E37A0"/>
    <w:rsid w:val="004E5602"/>
    <w:rsid w:val="004E77F0"/>
    <w:rsid w:val="004F4D3D"/>
    <w:rsid w:val="00500B7A"/>
    <w:rsid w:val="0050316D"/>
    <w:rsid w:val="00504CE1"/>
    <w:rsid w:val="005078BC"/>
    <w:rsid w:val="00521FD5"/>
    <w:rsid w:val="0052768F"/>
    <w:rsid w:val="00530210"/>
    <w:rsid w:val="005366EC"/>
    <w:rsid w:val="005415C1"/>
    <w:rsid w:val="00542963"/>
    <w:rsid w:val="00546B4C"/>
    <w:rsid w:val="00561050"/>
    <w:rsid w:val="005664ED"/>
    <w:rsid w:val="0057497E"/>
    <w:rsid w:val="00585B1C"/>
    <w:rsid w:val="00596F3C"/>
    <w:rsid w:val="005B733F"/>
    <w:rsid w:val="005D7670"/>
    <w:rsid w:val="005E099C"/>
    <w:rsid w:val="005E40D5"/>
    <w:rsid w:val="005F3615"/>
    <w:rsid w:val="0060203E"/>
    <w:rsid w:val="006231F2"/>
    <w:rsid w:val="00633FBA"/>
    <w:rsid w:val="00636892"/>
    <w:rsid w:val="00643541"/>
    <w:rsid w:val="006470A8"/>
    <w:rsid w:val="00657DEF"/>
    <w:rsid w:val="00660841"/>
    <w:rsid w:val="006620D7"/>
    <w:rsid w:val="00663466"/>
    <w:rsid w:val="00664559"/>
    <w:rsid w:val="0067167D"/>
    <w:rsid w:val="00683A31"/>
    <w:rsid w:val="0068622F"/>
    <w:rsid w:val="00690B67"/>
    <w:rsid w:val="00690C8F"/>
    <w:rsid w:val="006B098A"/>
    <w:rsid w:val="006B1C17"/>
    <w:rsid w:val="006C3843"/>
    <w:rsid w:val="006C7AE2"/>
    <w:rsid w:val="006D5EC1"/>
    <w:rsid w:val="006E01D3"/>
    <w:rsid w:val="006E361E"/>
    <w:rsid w:val="006E646B"/>
    <w:rsid w:val="006F1D97"/>
    <w:rsid w:val="006F6456"/>
    <w:rsid w:val="006F7648"/>
    <w:rsid w:val="00710399"/>
    <w:rsid w:val="00712897"/>
    <w:rsid w:val="0071794C"/>
    <w:rsid w:val="00722162"/>
    <w:rsid w:val="00722B01"/>
    <w:rsid w:val="00730723"/>
    <w:rsid w:val="00734BE5"/>
    <w:rsid w:val="00755638"/>
    <w:rsid w:val="00763DCD"/>
    <w:rsid w:val="00764101"/>
    <w:rsid w:val="00770C72"/>
    <w:rsid w:val="0078623B"/>
    <w:rsid w:val="007979CC"/>
    <w:rsid w:val="007A6062"/>
    <w:rsid w:val="007B01AB"/>
    <w:rsid w:val="007B27A2"/>
    <w:rsid w:val="007B30D9"/>
    <w:rsid w:val="007C15CE"/>
    <w:rsid w:val="007D26FF"/>
    <w:rsid w:val="007D648D"/>
    <w:rsid w:val="007E0658"/>
    <w:rsid w:val="007E3BB3"/>
    <w:rsid w:val="007E70CF"/>
    <w:rsid w:val="00800959"/>
    <w:rsid w:val="00810BC1"/>
    <w:rsid w:val="00813F69"/>
    <w:rsid w:val="00814810"/>
    <w:rsid w:val="00823746"/>
    <w:rsid w:val="008257AC"/>
    <w:rsid w:val="0083122B"/>
    <w:rsid w:val="00842DC4"/>
    <w:rsid w:val="00843A6C"/>
    <w:rsid w:val="00855F42"/>
    <w:rsid w:val="0086607C"/>
    <w:rsid w:val="0087276A"/>
    <w:rsid w:val="00876399"/>
    <w:rsid w:val="008804F9"/>
    <w:rsid w:val="00881FDF"/>
    <w:rsid w:val="00882DB6"/>
    <w:rsid w:val="008833CD"/>
    <w:rsid w:val="00885772"/>
    <w:rsid w:val="00885ECF"/>
    <w:rsid w:val="00896511"/>
    <w:rsid w:val="008B1944"/>
    <w:rsid w:val="008C1215"/>
    <w:rsid w:val="008C470F"/>
    <w:rsid w:val="008C59A7"/>
    <w:rsid w:val="008D07DE"/>
    <w:rsid w:val="008D3F60"/>
    <w:rsid w:val="008D62A3"/>
    <w:rsid w:val="008E6620"/>
    <w:rsid w:val="009403DE"/>
    <w:rsid w:val="009551D8"/>
    <w:rsid w:val="00963DF9"/>
    <w:rsid w:val="00965452"/>
    <w:rsid w:val="00966B1D"/>
    <w:rsid w:val="00966C01"/>
    <w:rsid w:val="00970D74"/>
    <w:rsid w:val="00972103"/>
    <w:rsid w:val="00996105"/>
    <w:rsid w:val="00996E0A"/>
    <w:rsid w:val="00997A27"/>
    <w:rsid w:val="009A05C7"/>
    <w:rsid w:val="009A53BF"/>
    <w:rsid w:val="009C675A"/>
    <w:rsid w:val="009D07F0"/>
    <w:rsid w:val="009D1B3C"/>
    <w:rsid w:val="009D2F32"/>
    <w:rsid w:val="009D4785"/>
    <w:rsid w:val="009E097D"/>
    <w:rsid w:val="009F4577"/>
    <w:rsid w:val="009F4EE6"/>
    <w:rsid w:val="00A3710B"/>
    <w:rsid w:val="00A4461B"/>
    <w:rsid w:val="00A46ADE"/>
    <w:rsid w:val="00A540EB"/>
    <w:rsid w:val="00A65952"/>
    <w:rsid w:val="00A662F6"/>
    <w:rsid w:val="00A70F36"/>
    <w:rsid w:val="00A71295"/>
    <w:rsid w:val="00A72FA7"/>
    <w:rsid w:val="00A74690"/>
    <w:rsid w:val="00A829C1"/>
    <w:rsid w:val="00A91DE0"/>
    <w:rsid w:val="00A94727"/>
    <w:rsid w:val="00AC45CC"/>
    <w:rsid w:val="00AD4DC9"/>
    <w:rsid w:val="00AD6A5F"/>
    <w:rsid w:val="00AD7440"/>
    <w:rsid w:val="00AE15DC"/>
    <w:rsid w:val="00AE273A"/>
    <w:rsid w:val="00AE59F2"/>
    <w:rsid w:val="00AF073F"/>
    <w:rsid w:val="00B05876"/>
    <w:rsid w:val="00B11EB2"/>
    <w:rsid w:val="00B12349"/>
    <w:rsid w:val="00B16B0C"/>
    <w:rsid w:val="00B17EF4"/>
    <w:rsid w:val="00B335FB"/>
    <w:rsid w:val="00B366E4"/>
    <w:rsid w:val="00B60AAE"/>
    <w:rsid w:val="00B6712C"/>
    <w:rsid w:val="00B80B16"/>
    <w:rsid w:val="00B848AD"/>
    <w:rsid w:val="00B8671A"/>
    <w:rsid w:val="00B87F01"/>
    <w:rsid w:val="00BB0A60"/>
    <w:rsid w:val="00BB325F"/>
    <w:rsid w:val="00BD12FF"/>
    <w:rsid w:val="00BE1E45"/>
    <w:rsid w:val="00BE4E3A"/>
    <w:rsid w:val="00BF741D"/>
    <w:rsid w:val="00C00ADD"/>
    <w:rsid w:val="00C02CC2"/>
    <w:rsid w:val="00C03F86"/>
    <w:rsid w:val="00C24047"/>
    <w:rsid w:val="00C40EEC"/>
    <w:rsid w:val="00C42480"/>
    <w:rsid w:val="00C4441B"/>
    <w:rsid w:val="00C54060"/>
    <w:rsid w:val="00C558B8"/>
    <w:rsid w:val="00C65203"/>
    <w:rsid w:val="00C7111D"/>
    <w:rsid w:val="00C715C2"/>
    <w:rsid w:val="00C7266F"/>
    <w:rsid w:val="00C75A2E"/>
    <w:rsid w:val="00C90BD5"/>
    <w:rsid w:val="00CD708E"/>
    <w:rsid w:val="00CE2286"/>
    <w:rsid w:val="00CE4BCB"/>
    <w:rsid w:val="00D03AB9"/>
    <w:rsid w:val="00D06FB6"/>
    <w:rsid w:val="00D14E46"/>
    <w:rsid w:val="00D209E4"/>
    <w:rsid w:val="00D24875"/>
    <w:rsid w:val="00D30AB2"/>
    <w:rsid w:val="00D3267F"/>
    <w:rsid w:val="00D438EF"/>
    <w:rsid w:val="00D45476"/>
    <w:rsid w:val="00D53210"/>
    <w:rsid w:val="00D67075"/>
    <w:rsid w:val="00D705BA"/>
    <w:rsid w:val="00D75704"/>
    <w:rsid w:val="00D80774"/>
    <w:rsid w:val="00D834EB"/>
    <w:rsid w:val="00D83F04"/>
    <w:rsid w:val="00D97725"/>
    <w:rsid w:val="00DA1FE9"/>
    <w:rsid w:val="00DA67C0"/>
    <w:rsid w:val="00DB18EE"/>
    <w:rsid w:val="00DB7147"/>
    <w:rsid w:val="00DB7176"/>
    <w:rsid w:val="00DD044A"/>
    <w:rsid w:val="00DD1421"/>
    <w:rsid w:val="00DD1B63"/>
    <w:rsid w:val="00DD2342"/>
    <w:rsid w:val="00DD333C"/>
    <w:rsid w:val="00DE222E"/>
    <w:rsid w:val="00DE2E61"/>
    <w:rsid w:val="00DE749F"/>
    <w:rsid w:val="00DF0AC7"/>
    <w:rsid w:val="00DF749A"/>
    <w:rsid w:val="00E10A63"/>
    <w:rsid w:val="00E24990"/>
    <w:rsid w:val="00E25F4A"/>
    <w:rsid w:val="00E3765B"/>
    <w:rsid w:val="00E409B6"/>
    <w:rsid w:val="00E426E6"/>
    <w:rsid w:val="00E4487D"/>
    <w:rsid w:val="00E468C6"/>
    <w:rsid w:val="00E5685E"/>
    <w:rsid w:val="00E7378E"/>
    <w:rsid w:val="00E75105"/>
    <w:rsid w:val="00EB6B88"/>
    <w:rsid w:val="00EC0421"/>
    <w:rsid w:val="00EC0C0B"/>
    <w:rsid w:val="00EC34F3"/>
    <w:rsid w:val="00EC3D33"/>
    <w:rsid w:val="00EC73E9"/>
    <w:rsid w:val="00ED0201"/>
    <w:rsid w:val="00EE5014"/>
    <w:rsid w:val="00EE516B"/>
    <w:rsid w:val="00F275AB"/>
    <w:rsid w:val="00F31F83"/>
    <w:rsid w:val="00F5371F"/>
    <w:rsid w:val="00F54C6B"/>
    <w:rsid w:val="00F61471"/>
    <w:rsid w:val="00F63239"/>
    <w:rsid w:val="00F707F0"/>
    <w:rsid w:val="00F722A0"/>
    <w:rsid w:val="00F8003F"/>
    <w:rsid w:val="00F80AD5"/>
    <w:rsid w:val="00F81FEC"/>
    <w:rsid w:val="00F92412"/>
    <w:rsid w:val="00F92A1A"/>
    <w:rsid w:val="00F974F3"/>
    <w:rsid w:val="00FA506D"/>
    <w:rsid w:val="00FA590C"/>
    <w:rsid w:val="00FA6783"/>
    <w:rsid w:val="00FB71F8"/>
    <w:rsid w:val="00FE6483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63D48E-CC77-4C5E-A07B-95940E04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Мартынов Максим Николаевич</cp:lastModifiedBy>
  <cp:revision>2</cp:revision>
  <cp:lastPrinted>2016-11-25T05:14:00Z</cp:lastPrinted>
  <dcterms:created xsi:type="dcterms:W3CDTF">2016-12-29T08:53:00Z</dcterms:created>
  <dcterms:modified xsi:type="dcterms:W3CDTF">2016-12-29T08:53:00Z</dcterms:modified>
</cp:coreProperties>
</file>